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9E9" w:rsidRDefault="004C49E9" w:rsidP="004C49E9">
      <w:pPr>
        <w:jc w:val="both"/>
        <w:rPr>
          <w:b/>
          <w:i/>
          <w:sz w:val="36"/>
          <w:lang w:val="en-US"/>
        </w:rPr>
      </w:pPr>
    </w:p>
    <w:p w:rsidR="008F207D" w:rsidRDefault="008F207D" w:rsidP="004C49E9">
      <w:pPr>
        <w:jc w:val="both"/>
        <w:rPr>
          <w:b/>
          <w:i/>
          <w:sz w:val="36"/>
          <w:lang w:val="en-US"/>
        </w:rPr>
      </w:pPr>
    </w:p>
    <w:p w:rsidR="008F207D" w:rsidRPr="008F207D" w:rsidRDefault="008F207D" w:rsidP="004C49E9">
      <w:pPr>
        <w:jc w:val="both"/>
        <w:rPr>
          <w:b/>
          <w:i/>
          <w:sz w:val="36"/>
          <w:lang w:val="en-US"/>
        </w:rPr>
      </w:pPr>
    </w:p>
    <w:p w:rsidR="004C49E9" w:rsidRDefault="004C49E9" w:rsidP="004C49E9">
      <w:pPr>
        <w:jc w:val="both"/>
        <w:rPr>
          <w:b/>
          <w:i/>
          <w:sz w:val="36"/>
        </w:rPr>
      </w:pPr>
    </w:p>
    <w:p w:rsidR="00E81188" w:rsidRDefault="00E81188" w:rsidP="00E81188">
      <w:pPr>
        <w:pStyle w:val="a5"/>
        <w:rPr>
          <w:rFonts w:asciiTheme="minorHAnsi" w:hAnsiTheme="minorHAnsi"/>
          <w:sz w:val="18"/>
          <w:szCs w:val="18"/>
        </w:rPr>
      </w:pPr>
    </w:p>
    <w:p w:rsidR="00E81188" w:rsidRDefault="00E81188" w:rsidP="00E81188">
      <w:pPr>
        <w:pStyle w:val="a5"/>
        <w:rPr>
          <w:rFonts w:asciiTheme="minorHAnsi" w:hAnsiTheme="minorHAnsi"/>
          <w:sz w:val="18"/>
          <w:szCs w:val="18"/>
        </w:rPr>
      </w:pPr>
    </w:p>
    <w:p w:rsidR="00E81188" w:rsidRDefault="00E81188" w:rsidP="00E81188">
      <w:pPr>
        <w:pStyle w:val="a5"/>
        <w:rPr>
          <w:rFonts w:asciiTheme="minorHAnsi" w:hAnsiTheme="minorHAnsi"/>
          <w:sz w:val="18"/>
          <w:szCs w:val="18"/>
        </w:rPr>
      </w:pPr>
    </w:p>
    <w:p w:rsidR="00E81188" w:rsidRDefault="00E81188" w:rsidP="00E81188">
      <w:pPr>
        <w:pStyle w:val="a5"/>
        <w:rPr>
          <w:rFonts w:asciiTheme="minorHAnsi" w:hAnsiTheme="minorHAnsi"/>
          <w:sz w:val="18"/>
          <w:szCs w:val="18"/>
        </w:rPr>
      </w:pPr>
    </w:p>
    <w:p w:rsidR="00E81188" w:rsidRDefault="00E81188" w:rsidP="00E81188">
      <w:pPr>
        <w:pStyle w:val="a5"/>
        <w:rPr>
          <w:rFonts w:asciiTheme="minorHAnsi" w:hAnsiTheme="minorHAnsi"/>
          <w:sz w:val="18"/>
          <w:szCs w:val="18"/>
        </w:rPr>
      </w:pPr>
    </w:p>
    <w:p w:rsidR="00E81188" w:rsidRDefault="00E81188" w:rsidP="00E81188">
      <w:pPr>
        <w:pStyle w:val="a5"/>
        <w:rPr>
          <w:rFonts w:asciiTheme="minorHAnsi" w:hAnsiTheme="minorHAnsi"/>
          <w:sz w:val="18"/>
          <w:szCs w:val="18"/>
        </w:rPr>
      </w:pPr>
    </w:p>
    <w:p w:rsidR="00E81188" w:rsidRDefault="00E81188" w:rsidP="00E81188">
      <w:pPr>
        <w:pStyle w:val="a5"/>
        <w:rPr>
          <w:rFonts w:asciiTheme="minorHAnsi" w:hAnsiTheme="minorHAnsi"/>
          <w:sz w:val="18"/>
          <w:szCs w:val="18"/>
        </w:rPr>
      </w:pPr>
    </w:p>
    <w:p w:rsidR="00E81188" w:rsidRDefault="00E81188" w:rsidP="00E81188">
      <w:pPr>
        <w:pStyle w:val="a5"/>
        <w:rPr>
          <w:rFonts w:asciiTheme="minorHAnsi" w:hAnsiTheme="minorHAnsi"/>
          <w:sz w:val="18"/>
          <w:szCs w:val="18"/>
        </w:rPr>
      </w:pPr>
    </w:p>
    <w:p w:rsidR="00E81188" w:rsidRDefault="00E81188" w:rsidP="00E81188">
      <w:pPr>
        <w:pStyle w:val="a5"/>
        <w:rPr>
          <w:rFonts w:asciiTheme="minorHAnsi" w:hAnsiTheme="minorHAnsi"/>
          <w:sz w:val="18"/>
          <w:szCs w:val="18"/>
        </w:rPr>
      </w:pPr>
    </w:p>
    <w:p w:rsidR="00E81188" w:rsidRDefault="00E81188" w:rsidP="00E81188">
      <w:pPr>
        <w:pStyle w:val="a5"/>
        <w:rPr>
          <w:rFonts w:asciiTheme="minorHAnsi" w:hAnsiTheme="minorHAnsi"/>
          <w:sz w:val="18"/>
          <w:szCs w:val="18"/>
        </w:rPr>
      </w:pPr>
    </w:p>
    <w:p w:rsidR="00E81188" w:rsidRPr="00E81188" w:rsidRDefault="00E81188" w:rsidP="00E81188">
      <w:pPr>
        <w:pStyle w:val="a5"/>
        <w:rPr>
          <w:rFonts w:asciiTheme="minorHAnsi" w:hAnsiTheme="minorHAnsi"/>
          <w:sz w:val="40"/>
          <w:szCs w:val="40"/>
        </w:rPr>
      </w:pPr>
    </w:p>
    <w:p w:rsidR="00E81188" w:rsidRPr="00E81188" w:rsidRDefault="00E81188" w:rsidP="00E81188">
      <w:pPr>
        <w:pStyle w:val="a5"/>
        <w:jc w:val="center"/>
        <w:rPr>
          <w:rFonts w:asciiTheme="minorHAnsi" w:hAnsiTheme="minorHAnsi"/>
          <w:b/>
          <w:sz w:val="52"/>
          <w:szCs w:val="52"/>
        </w:rPr>
      </w:pPr>
      <w:r w:rsidRPr="00E81188">
        <w:rPr>
          <w:rFonts w:asciiTheme="minorHAnsi" w:hAnsiTheme="minorHAnsi"/>
          <w:b/>
          <w:sz w:val="52"/>
          <w:szCs w:val="52"/>
        </w:rPr>
        <w:t>Техническое задание</w:t>
      </w:r>
      <w:r>
        <w:rPr>
          <w:rFonts w:asciiTheme="minorHAnsi" w:hAnsiTheme="minorHAnsi"/>
          <w:b/>
          <w:sz w:val="52"/>
          <w:szCs w:val="52"/>
        </w:rPr>
        <w:t xml:space="preserve"> </w:t>
      </w:r>
    </w:p>
    <w:p w:rsidR="00E81188" w:rsidRPr="00E81188" w:rsidRDefault="00E81188" w:rsidP="00E81188">
      <w:pPr>
        <w:pStyle w:val="a5"/>
        <w:jc w:val="center"/>
        <w:rPr>
          <w:rFonts w:asciiTheme="minorHAnsi" w:hAnsiTheme="minorHAnsi"/>
          <w:sz w:val="36"/>
          <w:szCs w:val="36"/>
        </w:rPr>
      </w:pPr>
      <w:r w:rsidRPr="00E81188">
        <w:rPr>
          <w:rFonts w:asciiTheme="minorHAnsi" w:hAnsiTheme="minorHAnsi"/>
          <w:sz w:val="36"/>
          <w:szCs w:val="36"/>
        </w:rPr>
        <w:t xml:space="preserve">на разработку средств первоначального переноса, </w:t>
      </w:r>
      <w:r w:rsidR="001C5443">
        <w:rPr>
          <w:rFonts w:asciiTheme="minorHAnsi" w:hAnsiTheme="minorHAnsi"/>
          <w:sz w:val="36"/>
          <w:szCs w:val="36"/>
        </w:rPr>
        <w:t xml:space="preserve">средств </w:t>
      </w:r>
      <w:r w:rsidRPr="00E81188">
        <w:rPr>
          <w:rFonts w:asciiTheme="minorHAnsi" w:hAnsiTheme="minorHAnsi"/>
          <w:sz w:val="36"/>
          <w:szCs w:val="36"/>
        </w:rPr>
        <w:t>интеграции</w:t>
      </w:r>
      <w:r>
        <w:rPr>
          <w:rFonts w:asciiTheme="minorHAnsi" w:hAnsiTheme="minorHAnsi"/>
          <w:sz w:val="36"/>
          <w:szCs w:val="36"/>
        </w:rPr>
        <w:t>,</w:t>
      </w:r>
      <w:r w:rsidRPr="00E81188">
        <w:rPr>
          <w:rFonts w:asciiTheme="minorHAnsi" w:hAnsiTheme="minorHAnsi"/>
          <w:sz w:val="36"/>
          <w:szCs w:val="36"/>
        </w:rPr>
        <w:t xml:space="preserve"> адаптацию конфигурации </w:t>
      </w:r>
      <w:r w:rsidR="00B52DDD">
        <w:rPr>
          <w:rFonts w:asciiTheme="minorHAnsi" w:hAnsiTheme="minorHAnsi"/>
          <w:sz w:val="36"/>
          <w:szCs w:val="36"/>
        </w:rPr>
        <w:t>«</w:t>
      </w:r>
      <w:r w:rsidRPr="00E81188">
        <w:rPr>
          <w:rFonts w:asciiTheme="minorHAnsi" w:hAnsiTheme="minorHAnsi"/>
          <w:sz w:val="36"/>
          <w:szCs w:val="36"/>
        </w:rPr>
        <w:t>1С</w:t>
      </w:r>
      <w:proofErr w:type="gramStart"/>
      <w:r w:rsidRPr="00E81188">
        <w:rPr>
          <w:rFonts w:asciiTheme="minorHAnsi" w:hAnsiTheme="minorHAnsi"/>
          <w:sz w:val="36"/>
          <w:szCs w:val="36"/>
        </w:rPr>
        <w:t>:</w:t>
      </w:r>
      <w:r w:rsidR="008F207D">
        <w:rPr>
          <w:rFonts w:asciiTheme="minorHAnsi" w:hAnsiTheme="minorHAnsi"/>
          <w:sz w:val="36"/>
          <w:szCs w:val="36"/>
        </w:rPr>
        <w:t>З</w:t>
      </w:r>
      <w:proofErr w:type="gramEnd"/>
      <w:r w:rsidR="008F207D">
        <w:rPr>
          <w:rFonts w:asciiTheme="minorHAnsi" w:hAnsiTheme="minorHAnsi"/>
          <w:sz w:val="36"/>
          <w:szCs w:val="36"/>
        </w:rPr>
        <w:t>арплата и управление персоналом</w:t>
      </w:r>
      <w:r w:rsidRPr="00E81188">
        <w:rPr>
          <w:rFonts w:asciiTheme="minorHAnsi" w:hAnsiTheme="minorHAnsi"/>
          <w:sz w:val="36"/>
          <w:szCs w:val="36"/>
        </w:rPr>
        <w:t xml:space="preserve"> 8</w:t>
      </w:r>
      <w:r w:rsidR="00B52DDD">
        <w:rPr>
          <w:rFonts w:asciiTheme="minorHAnsi" w:hAnsiTheme="minorHAnsi"/>
          <w:sz w:val="36"/>
          <w:szCs w:val="36"/>
        </w:rPr>
        <w:t>»</w:t>
      </w:r>
      <w:r w:rsidRPr="00E81188">
        <w:rPr>
          <w:rFonts w:asciiTheme="minorHAnsi" w:hAnsiTheme="minorHAnsi"/>
          <w:sz w:val="36"/>
          <w:szCs w:val="36"/>
        </w:rPr>
        <w:t xml:space="preserve"> по контурам</w:t>
      </w:r>
      <w:r>
        <w:rPr>
          <w:rFonts w:asciiTheme="minorHAnsi" w:hAnsiTheme="minorHAnsi"/>
          <w:sz w:val="36"/>
          <w:szCs w:val="36"/>
        </w:rPr>
        <w:t xml:space="preserve"> </w:t>
      </w:r>
      <w:r w:rsidR="00B52DDD">
        <w:rPr>
          <w:rFonts w:asciiTheme="minorHAnsi" w:hAnsiTheme="minorHAnsi"/>
          <w:sz w:val="36"/>
          <w:szCs w:val="36"/>
        </w:rPr>
        <w:t>«</w:t>
      </w:r>
      <w:r w:rsidRPr="00E81188">
        <w:rPr>
          <w:rFonts w:asciiTheme="minorHAnsi" w:hAnsiTheme="minorHAnsi"/>
          <w:sz w:val="36"/>
          <w:szCs w:val="36"/>
        </w:rPr>
        <w:t>Кадровый учет</w:t>
      </w:r>
      <w:r w:rsidR="00B52DDD">
        <w:rPr>
          <w:rFonts w:asciiTheme="minorHAnsi" w:hAnsiTheme="minorHAnsi"/>
          <w:sz w:val="36"/>
          <w:szCs w:val="36"/>
        </w:rPr>
        <w:t>»</w:t>
      </w:r>
      <w:r w:rsidRPr="00E81188">
        <w:rPr>
          <w:rFonts w:asciiTheme="minorHAnsi" w:hAnsiTheme="minorHAnsi"/>
          <w:sz w:val="36"/>
          <w:szCs w:val="36"/>
        </w:rPr>
        <w:t xml:space="preserve"> и </w:t>
      </w:r>
      <w:r w:rsidR="00B52DDD">
        <w:rPr>
          <w:rFonts w:asciiTheme="minorHAnsi" w:hAnsiTheme="minorHAnsi"/>
          <w:sz w:val="36"/>
          <w:szCs w:val="36"/>
        </w:rPr>
        <w:t>«</w:t>
      </w:r>
      <w:r w:rsidRPr="00E81188">
        <w:rPr>
          <w:rFonts w:asciiTheme="minorHAnsi" w:hAnsiTheme="minorHAnsi"/>
          <w:sz w:val="36"/>
          <w:szCs w:val="36"/>
        </w:rPr>
        <w:t>Расчет заработной платы</w:t>
      </w:r>
      <w:r w:rsidR="00B52DDD">
        <w:rPr>
          <w:rFonts w:asciiTheme="minorHAnsi" w:hAnsiTheme="minorHAnsi"/>
          <w:sz w:val="36"/>
          <w:szCs w:val="36"/>
        </w:rPr>
        <w:t>»</w:t>
      </w:r>
    </w:p>
    <w:p w:rsidR="004C49E9" w:rsidRDefault="004C49E9" w:rsidP="004C49E9">
      <w:pPr>
        <w:pStyle w:val="21"/>
        <w:rPr>
          <w:b/>
          <w:i/>
          <w:sz w:val="26"/>
          <w:szCs w:val="26"/>
        </w:rPr>
      </w:pPr>
    </w:p>
    <w:p w:rsidR="004C49E9" w:rsidRDefault="004C49E9" w:rsidP="004C49E9">
      <w:pPr>
        <w:pStyle w:val="21"/>
        <w:rPr>
          <w:b/>
          <w:i/>
          <w:sz w:val="26"/>
          <w:szCs w:val="26"/>
        </w:rPr>
      </w:pPr>
    </w:p>
    <w:p w:rsidR="004C49E9" w:rsidRPr="00D64A86" w:rsidRDefault="00E81188" w:rsidP="00D64A86">
      <w:pPr>
        <w:pStyle w:val="21"/>
        <w:jc w:val="center"/>
        <w:rPr>
          <w:rFonts w:ascii="Calibri" w:hAnsi="Calibri"/>
        </w:rPr>
      </w:pPr>
      <w:r>
        <w:rPr>
          <w:rFonts w:ascii="Calibri" w:hAnsi="Calibri"/>
        </w:rPr>
        <w:t>№ ТЗ</w:t>
      </w:r>
      <w:r w:rsidRPr="00A70AD2">
        <w:rPr>
          <w:rFonts w:ascii="Calibri" w:hAnsi="Calibri"/>
        </w:rPr>
        <w:t>-</w:t>
      </w:r>
      <w:r w:rsidR="008F207D">
        <w:rPr>
          <w:rFonts w:ascii="Calibri" w:hAnsi="Calibri"/>
        </w:rPr>
        <w:t>00345</w:t>
      </w:r>
      <w:r w:rsidR="005577EE">
        <w:rPr>
          <w:rFonts w:ascii="Calibri" w:hAnsi="Calibri"/>
        </w:rPr>
        <w:t xml:space="preserve"> от </w:t>
      </w:r>
      <w:r w:rsidR="008F207D">
        <w:rPr>
          <w:rFonts w:ascii="Calibri" w:hAnsi="Calibri"/>
        </w:rPr>
        <w:t>24</w:t>
      </w:r>
      <w:r>
        <w:rPr>
          <w:rFonts w:ascii="Calibri" w:hAnsi="Calibri"/>
        </w:rPr>
        <w:t>.1</w:t>
      </w:r>
      <w:r w:rsidR="005577EE">
        <w:rPr>
          <w:rFonts w:ascii="Calibri" w:hAnsi="Calibri"/>
        </w:rPr>
        <w:t>2.</w:t>
      </w:r>
      <w:r>
        <w:rPr>
          <w:rFonts w:ascii="Calibri" w:hAnsi="Calibri"/>
        </w:rPr>
        <w:t>2013г.</w:t>
      </w:r>
    </w:p>
    <w:p w:rsidR="004C49E9" w:rsidRDefault="004C49E9" w:rsidP="004C49E9">
      <w:pPr>
        <w:pStyle w:val="21"/>
        <w:rPr>
          <w:b/>
          <w:i/>
          <w:sz w:val="26"/>
          <w:szCs w:val="26"/>
        </w:rPr>
      </w:pPr>
    </w:p>
    <w:p w:rsidR="004C49E9" w:rsidRDefault="004C49E9" w:rsidP="004C49E9">
      <w:pPr>
        <w:pStyle w:val="21"/>
        <w:rPr>
          <w:b/>
          <w:i/>
          <w:sz w:val="26"/>
          <w:szCs w:val="26"/>
        </w:rPr>
      </w:pPr>
    </w:p>
    <w:p w:rsidR="004C49E9" w:rsidRDefault="004C49E9" w:rsidP="004C49E9">
      <w:pPr>
        <w:pStyle w:val="21"/>
        <w:rPr>
          <w:b/>
          <w:i/>
          <w:sz w:val="26"/>
          <w:szCs w:val="26"/>
        </w:rPr>
      </w:pPr>
    </w:p>
    <w:p w:rsidR="004C49E9" w:rsidRDefault="004C49E9" w:rsidP="004C49E9">
      <w:pPr>
        <w:pStyle w:val="21"/>
        <w:rPr>
          <w:b/>
          <w:i/>
          <w:sz w:val="26"/>
          <w:szCs w:val="26"/>
        </w:rPr>
      </w:pPr>
    </w:p>
    <w:p w:rsidR="004C49E9" w:rsidRDefault="004C49E9" w:rsidP="004C49E9">
      <w:pPr>
        <w:pStyle w:val="21"/>
        <w:rPr>
          <w:b/>
          <w:i/>
          <w:sz w:val="26"/>
          <w:szCs w:val="26"/>
        </w:rPr>
      </w:pPr>
    </w:p>
    <w:p w:rsidR="00E81188" w:rsidRDefault="00E81188" w:rsidP="004C49E9">
      <w:pPr>
        <w:tabs>
          <w:tab w:val="left" w:pos="1418"/>
        </w:tabs>
        <w:jc w:val="both"/>
        <w:rPr>
          <w:i/>
        </w:rPr>
      </w:pPr>
    </w:p>
    <w:p w:rsidR="00E81188" w:rsidRDefault="00E81188" w:rsidP="004C49E9">
      <w:pPr>
        <w:tabs>
          <w:tab w:val="left" w:pos="1418"/>
        </w:tabs>
        <w:jc w:val="both"/>
        <w:rPr>
          <w:i/>
        </w:rPr>
      </w:pPr>
    </w:p>
    <w:p w:rsidR="00E81188" w:rsidRDefault="00E81188" w:rsidP="004C49E9">
      <w:pPr>
        <w:tabs>
          <w:tab w:val="left" w:pos="1418"/>
        </w:tabs>
        <w:jc w:val="both"/>
        <w:rPr>
          <w:i/>
        </w:rPr>
      </w:pPr>
    </w:p>
    <w:p w:rsidR="00E81188" w:rsidRDefault="00E81188" w:rsidP="004C49E9">
      <w:pPr>
        <w:tabs>
          <w:tab w:val="left" w:pos="1418"/>
        </w:tabs>
        <w:jc w:val="both"/>
        <w:rPr>
          <w:i/>
        </w:rPr>
      </w:pPr>
    </w:p>
    <w:p w:rsidR="00E81188" w:rsidRDefault="00E81188" w:rsidP="004C49E9">
      <w:pPr>
        <w:tabs>
          <w:tab w:val="left" w:pos="1418"/>
        </w:tabs>
        <w:jc w:val="both"/>
        <w:rPr>
          <w:i/>
        </w:rPr>
      </w:pPr>
    </w:p>
    <w:p w:rsidR="00E81188" w:rsidRDefault="00E81188" w:rsidP="004C49E9">
      <w:pPr>
        <w:tabs>
          <w:tab w:val="left" w:pos="1418"/>
        </w:tabs>
        <w:jc w:val="both"/>
        <w:rPr>
          <w:i/>
        </w:rPr>
      </w:pPr>
    </w:p>
    <w:p w:rsidR="00E81188" w:rsidRDefault="00E81188" w:rsidP="004C49E9">
      <w:pPr>
        <w:tabs>
          <w:tab w:val="left" w:pos="1418"/>
        </w:tabs>
        <w:jc w:val="both"/>
        <w:rPr>
          <w:i/>
        </w:rPr>
      </w:pPr>
    </w:p>
    <w:p w:rsidR="00E81188" w:rsidRDefault="00E81188" w:rsidP="004C49E9">
      <w:pPr>
        <w:tabs>
          <w:tab w:val="left" w:pos="1418"/>
        </w:tabs>
        <w:jc w:val="both"/>
        <w:rPr>
          <w:i/>
        </w:rPr>
      </w:pPr>
    </w:p>
    <w:p w:rsidR="00E81188" w:rsidRDefault="00E81188" w:rsidP="004C49E9">
      <w:pPr>
        <w:tabs>
          <w:tab w:val="left" w:pos="1418"/>
        </w:tabs>
        <w:jc w:val="both"/>
        <w:rPr>
          <w:i/>
        </w:rPr>
      </w:pPr>
    </w:p>
    <w:p w:rsidR="00E81188" w:rsidRDefault="00E81188" w:rsidP="004C49E9">
      <w:pPr>
        <w:tabs>
          <w:tab w:val="left" w:pos="1418"/>
        </w:tabs>
        <w:jc w:val="both"/>
        <w:rPr>
          <w:i/>
        </w:rPr>
      </w:pPr>
    </w:p>
    <w:p w:rsidR="004C49E9" w:rsidRDefault="004C49E9" w:rsidP="004C49E9">
      <w:pPr>
        <w:tabs>
          <w:tab w:val="left" w:pos="1418"/>
        </w:tabs>
        <w:jc w:val="both"/>
        <w:rPr>
          <w:i/>
        </w:rPr>
      </w:pPr>
    </w:p>
    <w:p w:rsidR="004C49E9" w:rsidRDefault="004C49E9" w:rsidP="004C49E9">
      <w:pPr>
        <w:tabs>
          <w:tab w:val="left" w:pos="1418"/>
        </w:tabs>
        <w:jc w:val="both"/>
        <w:rPr>
          <w:i/>
        </w:rPr>
      </w:pPr>
    </w:p>
    <w:p w:rsidR="004C49E9" w:rsidRPr="00E81188" w:rsidRDefault="004C49E9" w:rsidP="004C49E9">
      <w:pPr>
        <w:tabs>
          <w:tab w:val="left" w:pos="1418"/>
        </w:tabs>
        <w:jc w:val="center"/>
        <w:rPr>
          <w:rFonts w:asciiTheme="minorHAnsi" w:hAnsiTheme="minorHAnsi"/>
          <w:i/>
        </w:rPr>
      </w:pPr>
      <w:r w:rsidRPr="00E81188">
        <w:rPr>
          <w:rFonts w:asciiTheme="minorHAnsi" w:hAnsiTheme="minorHAnsi"/>
          <w:i/>
        </w:rPr>
        <w:t xml:space="preserve">Мурманск </w:t>
      </w:r>
      <w:r w:rsidR="00E81188" w:rsidRPr="00E81188">
        <w:rPr>
          <w:rFonts w:asciiTheme="minorHAnsi" w:hAnsiTheme="minorHAnsi"/>
          <w:i/>
        </w:rPr>
        <w:t>2013</w:t>
      </w:r>
    </w:p>
    <w:p w:rsidR="004C49E9" w:rsidRDefault="004C49E9" w:rsidP="009638C1">
      <w:pPr>
        <w:pStyle w:val="11"/>
        <w:sectPr w:rsidR="004C49E9" w:rsidSect="00743687">
          <w:headerReference w:type="default" r:id="rId8"/>
          <w:footerReference w:type="default" r:id="rId9"/>
          <w:pgSz w:w="11906" w:h="16838"/>
          <w:pgMar w:top="1134" w:right="850" w:bottom="1134" w:left="1701" w:header="708" w:footer="708" w:gutter="0"/>
          <w:cols w:space="708"/>
          <w:titlePg/>
          <w:docGrid w:linePitch="360"/>
        </w:sectPr>
      </w:pPr>
    </w:p>
    <w:p w:rsidR="001C5443" w:rsidRDefault="001C5443" w:rsidP="001C5443">
      <w:pPr>
        <w:rPr>
          <w:rFonts w:ascii="Arial" w:hAnsi="Arial"/>
          <w:b/>
          <w:sz w:val="32"/>
          <w:szCs w:val="32"/>
        </w:rPr>
      </w:pPr>
      <w:r w:rsidRPr="00EC4B0D">
        <w:rPr>
          <w:rFonts w:ascii="Arial" w:hAnsi="Arial"/>
          <w:b/>
          <w:sz w:val="32"/>
          <w:szCs w:val="32"/>
        </w:rPr>
        <w:lastRenderedPageBreak/>
        <w:t>Аннотация</w:t>
      </w:r>
    </w:p>
    <w:p w:rsidR="001C5443" w:rsidRPr="001C5443" w:rsidRDefault="001C5443" w:rsidP="001C5443">
      <w:pPr>
        <w:ind w:firstLine="709"/>
        <w:jc w:val="both"/>
        <w:rPr>
          <w:rFonts w:asciiTheme="minorHAnsi" w:hAnsiTheme="minorHAnsi" w:cstheme="minorHAnsi"/>
        </w:rPr>
      </w:pPr>
      <w:r w:rsidRPr="001C5443">
        <w:rPr>
          <w:rFonts w:asciiTheme="minorHAnsi" w:hAnsiTheme="minorHAnsi" w:cstheme="minorHAnsi"/>
        </w:rPr>
        <w:t xml:space="preserve">Настоящий документ представляет собой Техническое задание на разработку </w:t>
      </w:r>
      <w:r>
        <w:rPr>
          <w:rFonts w:asciiTheme="minorHAnsi" w:hAnsiTheme="minorHAnsi" w:cstheme="minorHAnsi"/>
        </w:rPr>
        <w:t xml:space="preserve">средств первоначального переноса данных из существующих систем учёта, разработку средств интеграции и адаптацию конфигурации </w:t>
      </w:r>
      <w:r w:rsidR="00B52DDD">
        <w:rPr>
          <w:rFonts w:asciiTheme="minorHAnsi" w:hAnsiTheme="minorHAnsi" w:cstheme="minorHAnsi"/>
        </w:rPr>
        <w:t>«</w:t>
      </w:r>
      <w:r>
        <w:rPr>
          <w:rFonts w:asciiTheme="minorHAnsi" w:hAnsiTheme="minorHAnsi" w:cstheme="minorHAnsi"/>
        </w:rPr>
        <w:t>1С:</w:t>
      </w:r>
      <w:r w:rsidR="00D64A86">
        <w:rPr>
          <w:rFonts w:asciiTheme="minorHAnsi" w:hAnsiTheme="minorHAnsi" w:cstheme="minorHAnsi"/>
        </w:rPr>
        <w:t xml:space="preserve"> Зарплата и управление персоналом </w:t>
      </w:r>
      <w:r>
        <w:rPr>
          <w:rFonts w:asciiTheme="minorHAnsi" w:hAnsiTheme="minorHAnsi" w:cstheme="minorHAnsi"/>
        </w:rPr>
        <w:t>8</w:t>
      </w:r>
      <w:r w:rsidR="00B52DDD">
        <w:rPr>
          <w:rFonts w:asciiTheme="minorHAnsi" w:hAnsiTheme="minorHAnsi" w:cstheme="minorHAnsi"/>
        </w:rPr>
        <w:t>»</w:t>
      </w:r>
      <w:r>
        <w:rPr>
          <w:rFonts w:asciiTheme="minorHAnsi" w:hAnsiTheme="minorHAnsi" w:cstheme="minorHAnsi"/>
        </w:rPr>
        <w:t xml:space="preserve"> по контурам </w:t>
      </w:r>
      <w:r w:rsidR="00B52DDD">
        <w:rPr>
          <w:rFonts w:asciiTheme="minorHAnsi" w:hAnsiTheme="minorHAnsi" w:cstheme="minorHAnsi"/>
        </w:rPr>
        <w:t>«</w:t>
      </w:r>
      <w:r>
        <w:rPr>
          <w:rFonts w:asciiTheme="minorHAnsi" w:hAnsiTheme="minorHAnsi" w:cstheme="minorHAnsi"/>
        </w:rPr>
        <w:t>Кадровый учёт</w:t>
      </w:r>
      <w:r w:rsidR="00B52DDD">
        <w:rPr>
          <w:rFonts w:asciiTheme="minorHAnsi" w:hAnsiTheme="minorHAnsi" w:cstheme="minorHAnsi"/>
        </w:rPr>
        <w:t>»</w:t>
      </w:r>
      <w:r>
        <w:rPr>
          <w:rFonts w:asciiTheme="minorHAnsi" w:hAnsiTheme="minorHAnsi" w:cstheme="minorHAnsi"/>
        </w:rPr>
        <w:t xml:space="preserve"> и </w:t>
      </w:r>
      <w:r w:rsidR="00B52DDD">
        <w:rPr>
          <w:rFonts w:asciiTheme="minorHAnsi" w:hAnsiTheme="minorHAnsi" w:cstheme="minorHAnsi"/>
        </w:rPr>
        <w:t>«</w:t>
      </w:r>
      <w:r>
        <w:rPr>
          <w:rFonts w:asciiTheme="minorHAnsi" w:hAnsiTheme="minorHAnsi" w:cstheme="minorHAnsi"/>
        </w:rPr>
        <w:t>Расчёт заработной платы</w:t>
      </w:r>
      <w:r w:rsidR="00B52DDD">
        <w:rPr>
          <w:rFonts w:asciiTheme="minorHAnsi" w:hAnsiTheme="minorHAnsi" w:cstheme="minorHAnsi"/>
        </w:rPr>
        <w:t>»</w:t>
      </w:r>
      <w:r>
        <w:rPr>
          <w:rFonts w:asciiTheme="minorHAnsi" w:hAnsiTheme="minorHAnsi" w:cstheme="minorHAnsi"/>
        </w:rPr>
        <w:t>.</w:t>
      </w:r>
    </w:p>
    <w:p w:rsidR="001C5443" w:rsidRPr="001C5443" w:rsidRDefault="001C5443" w:rsidP="001C5443">
      <w:pPr>
        <w:ind w:firstLine="709"/>
        <w:jc w:val="both"/>
        <w:rPr>
          <w:rFonts w:asciiTheme="minorHAnsi" w:hAnsiTheme="minorHAnsi" w:cstheme="minorHAnsi"/>
        </w:rPr>
      </w:pPr>
    </w:p>
    <w:p w:rsidR="001C5443" w:rsidRPr="001C5443" w:rsidRDefault="001C5443" w:rsidP="001C5443">
      <w:pPr>
        <w:ind w:firstLine="709"/>
        <w:jc w:val="both"/>
        <w:rPr>
          <w:rFonts w:asciiTheme="minorHAnsi" w:hAnsiTheme="minorHAnsi" w:cstheme="minorHAnsi"/>
          <w:b/>
          <w:i/>
        </w:rPr>
      </w:pPr>
      <w:r w:rsidRPr="001C5443">
        <w:rPr>
          <w:rFonts w:asciiTheme="minorHAnsi" w:hAnsiTheme="minorHAnsi" w:cstheme="minorHAnsi"/>
          <w:b/>
          <w:i/>
        </w:rPr>
        <w:t>Исходными данными для составления документа явились:</w:t>
      </w:r>
    </w:p>
    <w:p w:rsidR="001C5443" w:rsidRDefault="001C5443" w:rsidP="001C5443">
      <w:pPr>
        <w:numPr>
          <w:ilvl w:val="0"/>
          <w:numId w:val="1"/>
        </w:numPr>
        <w:tabs>
          <w:tab w:val="clear" w:pos="338"/>
          <w:tab w:val="num" w:pos="720"/>
        </w:tabs>
        <w:ind w:left="720"/>
        <w:jc w:val="both"/>
        <w:rPr>
          <w:rFonts w:asciiTheme="minorHAnsi" w:hAnsiTheme="minorHAnsi" w:cstheme="minorHAnsi"/>
        </w:rPr>
      </w:pPr>
      <w:r>
        <w:rPr>
          <w:rFonts w:asciiTheme="minorHAnsi" w:hAnsiTheme="minorHAnsi" w:cstheme="minorHAnsi"/>
        </w:rPr>
        <w:t xml:space="preserve">Документ </w:t>
      </w:r>
      <w:r w:rsidR="00B52DDD">
        <w:rPr>
          <w:rFonts w:asciiTheme="minorHAnsi" w:hAnsiTheme="minorHAnsi" w:cstheme="minorHAnsi"/>
        </w:rPr>
        <w:t>«</w:t>
      </w:r>
      <w:r w:rsidRPr="001C5443">
        <w:rPr>
          <w:rFonts w:asciiTheme="minorHAnsi" w:hAnsiTheme="minorHAnsi" w:cstheme="minorHAnsi"/>
        </w:rPr>
        <w:t>О</w:t>
      </w:r>
      <w:r>
        <w:rPr>
          <w:rFonts w:asciiTheme="minorHAnsi" w:hAnsiTheme="minorHAnsi" w:cstheme="minorHAnsi"/>
        </w:rPr>
        <w:t>тчет о</w:t>
      </w:r>
      <w:r w:rsidRPr="001C5443">
        <w:rPr>
          <w:rFonts w:asciiTheme="minorHAnsi" w:hAnsiTheme="minorHAnsi" w:cstheme="minorHAnsi"/>
        </w:rPr>
        <w:t>б обследовании, подготовке функциональных требований к автоматизированной Системе ведения кадрового учета</w:t>
      </w:r>
      <w:r>
        <w:rPr>
          <w:rFonts w:asciiTheme="minorHAnsi" w:hAnsiTheme="minorHAnsi" w:cstheme="minorHAnsi"/>
        </w:rPr>
        <w:t xml:space="preserve">. Моделирование бизнес-процессов контура </w:t>
      </w:r>
      <w:r w:rsidR="00B52DDD">
        <w:rPr>
          <w:rFonts w:asciiTheme="minorHAnsi" w:hAnsiTheme="minorHAnsi" w:cstheme="minorHAnsi"/>
        </w:rPr>
        <w:t>«</w:t>
      </w:r>
      <w:r>
        <w:rPr>
          <w:rFonts w:asciiTheme="minorHAnsi" w:hAnsiTheme="minorHAnsi" w:cstheme="minorHAnsi"/>
        </w:rPr>
        <w:t>Кадровый учет</w:t>
      </w:r>
      <w:r w:rsidR="00B52DDD">
        <w:rPr>
          <w:rFonts w:asciiTheme="minorHAnsi" w:hAnsiTheme="minorHAnsi" w:cstheme="minorHAnsi"/>
        </w:rPr>
        <w:t>»</w:t>
      </w:r>
      <w:r>
        <w:rPr>
          <w:rFonts w:asciiTheme="minorHAnsi" w:hAnsiTheme="minorHAnsi" w:cstheme="minorHAnsi"/>
        </w:rPr>
        <w:t>;</w:t>
      </w:r>
    </w:p>
    <w:p w:rsidR="001C5443" w:rsidRDefault="001C5443" w:rsidP="001C5443">
      <w:pPr>
        <w:numPr>
          <w:ilvl w:val="0"/>
          <w:numId w:val="1"/>
        </w:numPr>
        <w:tabs>
          <w:tab w:val="clear" w:pos="338"/>
          <w:tab w:val="num" w:pos="720"/>
        </w:tabs>
        <w:ind w:left="720"/>
        <w:jc w:val="both"/>
        <w:rPr>
          <w:rFonts w:asciiTheme="minorHAnsi" w:hAnsiTheme="minorHAnsi" w:cstheme="minorHAnsi"/>
        </w:rPr>
      </w:pPr>
      <w:r>
        <w:rPr>
          <w:rFonts w:asciiTheme="minorHAnsi" w:hAnsiTheme="minorHAnsi" w:cstheme="minorHAnsi"/>
        </w:rPr>
        <w:t xml:space="preserve">Документ </w:t>
      </w:r>
      <w:r w:rsidR="00B52DDD">
        <w:rPr>
          <w:rFonts w:asciiTheme="minorHAnsi" w:hAnsiTheme="minorHAnsi" w:cstheme="minorHAnsi"/>
        </w:rPr>
        <w:t>«</w:t>
      </w:r>
      <w:r w:rsidRPr="001C5443">
        <w:rPr>
          <w:rFonts w:asciiTheme="minorHAnsi" w:hAnsiTheme="minorHAnsi" w:cstheme="minorHAnsi"/>
        </w:rPr>
        <w:t>О</w:t>
      </w:r>
      <w:r>
        <w:rPr>
          <w:rFonts w:asciiTheme="minorHAnsi" w:hAnsiTheme="minorHAnsi" w:cstheme="minorHAnsi"/>
        </w:rPr>
        <w:t>тчет о</w:t>
      </w:r>
      <w:r w:rsidRPr="001C5443">
        <w:rPr>
          <w:rFonts w:asciiTheme="minorHAnsi" w:hAnsiTheme="minorHAnsi" w:cstheme="minorHAnsi"/>
        </w:rPr>
        <w:t xml:space="preserve">б обследовании, подготовке функциональных требований к автоматизированной Системе </w:t>
      </w:r>
      <w:r>
        <w:rPr>
          <w:rFonts w:asciiTheme="minorHAnsi" w:hAnsiTheme="minorHAnsi" w:cstheme="minorHAnsi"/>
        </w:rPr>
        <w:t xml:space="preserve">расчёта заработной платы. Моделирование бизнес-процессов контура </w:t>
      </w:r>
      <w:r w:rsidR="00B52DDD">
        <w:rPr>
          <w:rFonts w:asciiTheme="minorHAnsi" w:hAnsiTheme="minorHAnsi" w:cstheme="minorHAnsi"/>
        </w:rPr>
        <w:t>«</w:t>
      </w:r>
      <w:r w:rsidR="00A46536">
        <w:rPr>
          <w:rFonts w:asciiTheme="minorHAnsi" w:hAnsiTheme="minorHAnsi" w:cstheme="minorHAnsi"/>
        </w:rPr>
        <w:t>Расчёт заработной платы</w:t>
      </w:r>
      <w:r w:rsidR="00B52DDD">
        <w:rPr>
          <w:rFonts w:asciiTheme="minorHAnsi" w:hAnsiTheme="minorHAnsi" w:cstheme="minorHAnsi"/>
        </w:rPr>
        <w:t>»</w:t>
      </w:r>
      <w:r>
        <w:rPr>
          <w:rFonts w:asciiTheme="minorHAnsi" w:hAnsiTheme="minorHAnsi" w:cstheme="minorHAnsi"/>
        </w:rPr>
        <w:t>;</w:t>
      </w:r>
    </w:p>
    <w:p w:rsidR="001C5443" w:rsidRPr="00021E21" w:rsidRDefault="001C5443" w:rsidP="001C5443">
      <w:pPr>
        <w:ind w:firstLine="709"/>
        <w:rPr>
          <w:rFonts w:asciiTheme="minorHAnsi" w:hAnsiTheme="minorHAnsi" w:cstheme="minorHAnsi"/>
        </w:rPr>
      </w:pPr>
    </w:p>
    <w:p w:rsidR="001C5443" w:rsidRPr="00021E21" w:rsidRDefault="001C5443" w:rsidP="001C5443">
      <w:pPr>
        <w:ind w:firstLine="709"/>
        <w:rPr>
          <w:rFonts w:asciiTheme="minorHAnsi" w:hAnsiTheme="minorHAnsi" w:cstheme="minorHAnsi"/>
          <w:b/>
        </w:rPr>
      </w:pPr>
      <w:r w:rsidRPr="00021E21">
        <w:rPr>
          <w:rFonts w:asciiTheme="minorHAnsi" w:hAnsiTheme="minorHAnsi" w:cstheme="minorHAnsi"/>
          <w:b/>
        </w:rPr>
        <w:t>Список сокращений, используемых в текс</w:t>
      </w:r>
      <w:r w:rsidR="00021E21">
        <w:rPr>
          <w:rFonts w:asciiTheme="minorHAnsi" w:hAnsiTheme="minorHAnsi" w:cstheme="minorHAnsi"/>
          <w:b/>
        </w:rPr>
        <w:t>те данного Технического Задания</w:t>
      </w:r>
    </w:p>
    <w:p w:rsidR="00021E21" w:rsidRPr="00021E21" w:rsidRDefault="00021E21" w:rsidP="00021E21">
      <w:pPr>
        <w:numPr>
          <w:ilvl w:val="0"/>
          <w:numId w:val="1"/>
        </w:numPr>
        <w:tabs>
          <w:tab w:val="clear" w:pos="338"/>
          <w:tab w:val="num" w:pos="720"/>
        </w:tabs>
        <w:ind w:left="720"/>
        <w:jc w:val="both"/>
        <w:rPr>
          <w:rFonts w:asciiTheme="minorHAnsi" w:hAnsiTheme="minorHAnsi" w:cstheme="minorHAnsi"/>
        </w:rPr>
      </w:pPr>
      <w:r w:rsidRPr="00021E21">
        <w:rPr>
          <w:rFonts w:asciiTheme="minorHAnsi" w:hAnsiTheme="minorHAnsi" w:cstheme="minorHAnsi"/>
        </w:rPr>
        <w:t>1С</w:t>
      </w:r>
      <w:proofErr w:type="gramStart"/>
      <w:r w:rsidRPr="00021E21">
        <w:rPr>
          <w:rFonts w:asciiTheme="minorHAnsi" w:hAnsiTheme="minorHAnsi" w:cstheme="minorHAnsi"/>
        </w:rPr>
        <w:t>:З</w:t>
      </w:r>
      <w:proofErr w:type="gramEnd"/>
      <w:r w:rsidRPr="00021E21">
        <w:rPr>
          <w:rFonts w:asciiTheme="minorHAnsi" w:hAnsiTheme="minorHAnsi" w:cstheme="minorHAnsi"/>
        </w:rPr>
        <w:t xml:space="preserve">иК 77 - конфигурация или информационная база программного продукта </w:t>
      </w:r>
      <w:r w:rsidR="00B52DDD">
        <w:rPr>
          <w:rFonts w:asciiTheme="minorHAnsi" w:hAnsiTheme="minorHAnsi" w:cstheme="minorHAnsi"/>
        </w:rPr>
        <w:t>«</w:t>
      </w:r>
      <w:r w:rsidRPr="00021E21">
        <w:rPr>
          <w:rFonts w:asciiTheme="minorHAnsi" w:hAnsiTheme="minorHAnsi" w:cstheme="minorHAnsi"/>
        </w:rPr>
        <w:t>1С:Зарплата и кадры 77</w:t>
      </w:r>
      <w:r w:rsidR="00B52DDD">
        <w:rPr>
          <w:rFonts w:asciiTheme="minorHAnsi" w:hAnsiTheme="minorHAnsi" w:cstheme="minorHAnsi"/>
        </w:rPr>
        <w:t>»</w:t>
      </w:r>
      <w:r w:rsidRPr="00021E21">
        <w:rPr>
          <w:rFonts w:asciiTheme="minorHAnsi" w:hAnsiTheme="minorHAnsi" w:cstheme="minorHAnsi"/>
        </w:rPr>
        <w:t xml:space="preserve">  (существующая автоматизированная информационная система ведения кадрового учета и расчёта заработной платы);</w:t>
      </w:r>
    </w:p>
    <w:p w:rsidR="00021E21" w:rsidRPr="00021E21" w:rsidRDefault="00021E21" w:rsidP="00021E21">
      <w:pPr>
        <w:numPr>
          <w:ilvl w:val="0"/>
          <w:numId w:val="1"/>
        </w:numPr>
        <w:tabs>
          <w:tab w:val="clear" w:pos="338"/>
          <w:tab w:val="num" w:pos="720"/>
        </w:tabs>
        <w:ind w:left="720"/>
        <w:jc w:val="both"/>
        <w:rPr>
          <w:rFonts w:asciiTheme="minorHAnsi" w:hAnsiTheme="minorHAnsi" w:cstheme="minorHAnsi"/>
        </w:rPr>
      </w:pPr>
      <w:r w:rsidRPr="00021E21">
        <w:rPr>
          <w:rFonts w:asciiTheme="minorHAnsi" w:hAnsiTheme="minorHAnsi" w:cstheme="minorHAnsi"/>
        </w:rPr>
        <w:t>1С</w:t>
      </w:r>
      <w:r w:rsidR="00F85152">
        <w:rPr>
          <w:rFonts w:asciiTheme="minorHAnsi" w:hAnsiTheme="minorHAnsi" w:cstheme="minorHAnsi"/>
        </w:rPr>
        <w:t xml:space="preserve"> </w:t>
      </w:r>
      <w:r w:rsidR="008F207D">
        <w:rPr>
          <w:rFonts w:asciiTheme="minorHAnsi" w:hAnsiTheme="minorHAnsi" w:cstheme="minorHAnsi"/>
        </w:rPr>
        <w:t>ЗУП</w:t>
      </w:r>
      <w:r w:rsidRPr="00021E21">
        <w:rPr>
          <w:rFonts w:asciiTheme="minorHAnsi" w:hAnsiTheme="minorHAnsi" w:cstheme="minorHAnsi"/>
        </w:rPr>
        <w:t xml:space="preserve"> – конфигурация или информационная база программного продукта </w:t>
      </w:r>
      <w:r w:rsidR="00B52DDD">
        <w:rPr>
          <w:rFonts w:asciiTheme="minorHAnsi" w:hAnsiTheme="minorHAnsi" w:cstheme="minorHAnsi"/>
        </w:rPr>
        <w:t>«</w:t>
      </w:r>
      <w:r w:rsidRPr="00021E21">
        <w:rPr>
          <w:rFonts w:asciiTheme="minorHAnsi" w:hAnsiTheme="minorHAnsi" w:cstheme="minorHAnsi"/>
        </w:rPr>
        <w:t>1С</w:t>
      </w:r>
      <w:proofErr w:type="gramStart"/>
      <w:r w:rsidRPr="00021E21">
        <w:rPr>
          <w:rFonts w:asciiTheme="minorHAnsi" w:hAnsiTheme="minorHAnsi" w:cstheme="minorHAnsi"/>
        </w:rPr>
        <w:t>:</w:t>
      </w:r>
      <w:r w:rsidR="008F207D">
        <w:rPr>
          <w:rFonts w:asciiTheme="minorHAnsi" w:hAnsiTheme="minorHAnsi" w:cstheme="minorHAnsi"/>
        </w:rPr>
        <w:t>З</w:t>
      </w:r>
      <w:proofErr w:type="gramEnd"/>
      <w:r w:rsidR="008F207D">
        <w:rPr>
          <w:rFonts w:asciiTheme="minorHAnsi" w:hAnsiTheme="minorHAnsi" w:cstheme="minorHAnsi"/>
        </w:rPr>
        <w:t>арплата и управление персоналом</w:t>
      </w:r>
      <w:r w:rsidRPr="00021E21">
        <w:rPr>
          <w:rFonts w:asciiTheme="minorHAnsi" w:hAnsiTheme="minorHAnsi" w:cstheme="minorHAnsi"/>
        </w:rPr>
        <w:t xml:space="preserve"> 8</w:t>
      </w:r>
      <w:r w:rsidR="00B52DDD">
        <w:rPr>
          <w:rFonts w:asciiTheme="minorHAnsi" w:hAnsiTheme="minorHAnsi" w:cstheme="minorHAnsi"/>
        </w:rPr>
        <w:t>»</w:t>
      </w:r>
      <w:r w:rsidRPr="00021E21">
        <w:rPr>
          <w:rFonts w:asciiTheme="minorHAnsi" w:hAnsiTheme="minorHAnsi" w:cstheme="minorHAnsi"/>
        </w:rPr>
        <w:t>, ред.</w:t>
      </w:r>
      <w:r w:rsidR="008F207D">
        <w:rPr>
          <w:rFonts w:asciiTheme="minorHAnsi" w:hAnsiTheme="minorHAnsi" w:cstheme="minorHAnsi"/>
        </w:rPr>
        <w:t>2</w:t>
      </w:r>
      <w:r w:rsidRPr="00021E21">
        <w:rPr>
          <w:rFonts w:asciiTheme="minorHAnsi" w:hAnsiTheme="minorHAnsi" w:cstheme="minorHAnsi"/>
        </w:rPr>
        <w:t>.</w:t>
      </w:r>
      <w:r w:rsidR="008F207D">
        <w:rPr>
          <w:rFonts w:asciiTheme="minorHAnsi" w:hAnsiTheme="minorHAnsi" w:cstheme="minorHAnsi"/>
        </w:rPr>
        <w:t>5</w:t>
      </w:r>
      <w:r w:rsidR="00632E74">
        <w:rPr>
          <w:rFonts w:asciiTheme="minorHAnsi" w:hAnsiTheme="minorHAnsi" w:cstheme="minorHAnsi"/>
        </w:rPr>
        <w:t>.</w:t>
      </w:r>
    </w:p>
    <w:p w:rsidR="004C49E9" w:rsidRDefault="004C49E9" w:rsidP="009638C1">
      <w:pPr>
        <w:pStyle w:val="11"/>
      </w:pPr>
    </w:p>
    <w:p w:rsidR="007A3224" w:rsidRDefault="007A3224" w:rsidP="007A3224"/>
    <w:p w:rsidR="007A3224" w:rsidRPr="007A3224" w:rsidRDefault="007A3224">
      <w:pPr>
        <w:spacing w:after="200" w:line="276" w:lineRule="auto"/>
        <w:rPr>
          <w:rFonts w:asciiTheme="minorHAnsi" w:hAnsiTheme="minorHAnsi"/>
        </w:rPr>
      </w:pPr>
      <w:r w:rsidRPr="007A3224">
        <w:rPr>
          <w:rFonts w:asciiTheme="minorHAnsi" w:hAnsiTheme="minorHAnsi"/>
        </w:rPr>
        <w:br w:type="page"/>
      </w:r>
    </w:p>
    <w:sdt>
      <w:sdtPr>
        <w:id w:val="-1981437755"/>
        <w:docPartObj>
          <w:docPartGallery w:val="Table of Contents"/>
          <w:docPartUnique/>
        </w:docPartObj>
      </w:sdtPr>
      <w:sdtEndPr>
        <w:rPr>
          <w:rFonts w:ascii="Times New Roman" w:eastAsia="Times New Roman" w:hAnsi="Times New Roman" w:cs="Times New Roman"/>
          <w:b w:val="0"/>
          <w:bCs w:val="0"/>
          <w:color w:val="auto"/>
          <w:sz w:val="24"/>
          <w:szCs w:val="24"/>
        </w:rPr>
      </w:sdtEndPr>
      <w:sdtContent>
        <w:p w:rsidR="000B0CF9" w:rsidRPr="0008003B" w:rsidRDefault="000B0CF9">
          <w:pPr>
            <w:pStyle w:val="ab"/>
            <w:rPr>
              <w:sz w:val="20"/>
              <w:szCs w:val="20"/>
            </w:rPr>
          </w:pPr>
          <w:r w:rsidRPr="0008003B">
            <w:rPr>
              <w:color w:val="auto"/>
              <w:sz w:val="24"/>
              <w:szCs w:val="24"/>
            </w:rPr>
            <w:t>Оглавление</w:t>
          </w:r>
        </w:p>
        <w:p w:rsidR="0008003B" w:rsidRPr="0008003B" w:rsidRDefault="000B0CF9">
          <w:pPr>
            <w:pStyle w:val="11"/>
            <w:rPr>
              <w:rFonts w:eastAsiaTheme="minorEastAsia" w:cstheme="minorBidi"/>
              <w:b w:val="0"/>
              <w:sz w:val="20"/>
              <w:szCs w:val="20"/>
            </w:rPr>
          </w:pPr>
          <w:r w:rsidRPr="0008003B">
            <w:rPr>
              <w:sz w:val="20"/>
              <w:szCs w:val="20"/>
            </w:rPr>
            <w:fldChar w:fldCharType="begin"/>
          </w:r>
          <w:r w:rsidRPr="0008003B">
            <w:rPr>
              <w:sz w:val="20"/>
              <w:szCs w:val="20"/>
            </w:rPr>
            <w:instrText xml:space="preserve"> TOC \o "1-3" \h \z \u </w:instrText>
          </w:r>
          <w:r w:rsidRPr="0008003B">
            <w:rPr>
              <w:sz w:val="20"/>
              <w:szCs w:val="20"/>
            </w:rPr>
            <w:fldChar w:fldCharType="separate"/>
          </w:r>
          <w:hyperlink w:anchor="_Toc375723391" w:history="1">
            <w:r w:rsidR="0008003B" w:rsidRPr="0008003B">
              <w:rPr>
                <w:rStyle w:val="ac"/>
                <w:sz w:val="20"/>
                <w:szCs w:val="20"/>
              </w:rPr>
              <w:t>1.</w:t>
            </w:r>
            <w:r w:rsidR="0008003B" w:rsidRPr="0008003B">
              <w:rPr>
                <w:rFonts w:eastAsiaTheme="minorEastAsia" w:cstheme="minorBidi"/>
                <w:b w:val="0"/>
                <w:sz w:val="20"/>
                <w:szCs w:val="20"/>
              </w:rPr>
              <w:tab/>
            </w:r>
            <w:r w:rsidR="0008003B" w:rsidRPr="0008003B">
              <w:rPr>
                <w:rStyle w:val="ac"/>
                <w:sz w:val="20"/>
                <w:szCs w:val="20"/>
              </w:rPr>
              <w:t>Контур «Адаптация и внедрение автоматизированной системы кадрового учёта»</w:t>
            </w:r>
            <w:r w:rsidR="0008003B" w:rsidRPr="0008003B">
              <w:rPr>
                <w:webHidden/>
                <w:sz w:val="20"/>
                <w:szCs w:val="20"/>
              </w:rPr>
              <w:tab/>
            </w:r>
            <w:r w:rsidR="0008003B" w:rsidRPr="0008003B">
              <w:rPr>
                <w:webHidden/>
                <w:sz w:val="20"/>
                <w:szCs w:val="20"/>
              </w:rPr>
              <w:fldChar w:fldCharType="begin"/>
            </w:r>
            <w:r w:rsidR="0008003B" w:rsidRPr="0008003B">
              <w:rPr>
                <w:webHidden/>
                <w:sz w:val="20"/>
                <w:szCs w:val="20"/>
              </w:rPr>
              <w:instrText xml:space="preserve"> PAGEREF _Toc375723391 \h </w:instrText>
            </w:r>
            <w:r w:rsidR="0008003B" w:rsidRPr="0008003B">
              <w:rPr>
                <w:webHidden/>
                <w:sz w:val="20"/>
                <w:szCs w:val="20"/>
              </w:rPr>
            </w:r>
            <w:r w:rsidR="0008003B" w:rsidRPr="0008003B">
              <w:rPr>
                <w:webHidden/>
                <w:sz w:val="20"/>
                <w:szCs w:val="20"/>
              </w:rPr>
              <w:fldChar w:fldCharType="separate"/>
            </w:r>
            <w:r w:rsidR="0008003B" w:rsidRPr="0008003B">
              <w:rPr>
                <w:webHidden/>
                <w:sz w:val="20"/>
                <w:szCs w:val="20"/>
              </w:rPr>
              <w:t>4</w:t>
            </w:r>
            <w:r w:rsidR="0008003B" w:rsidRPr="0008003B">
              <w:rPr>
                <w:webHidden/>
                <w:sz w:val="20"/>
                <w:szCs w:val="20"/>
              </w:rPr>
              <w:fldChar w:fldCharType="end"/>
            </w:r>
          </w:hyperlink>
        </w:p>
        <w:p w:rsidR="0008003B" w:rsidRPr="0008003B" w:rsidRDefault="0008003B">
          <w:pPr>
            <w:pStyle w:val="23"/>
            <w:tabs>
              <w:tab w:val="left" w:pos="880"/>
              <w:tab w:val="right" w:leader="dot" w:pos="9344"/>
            </w:tabs>
            <w:rPr>
              <w:rFonts w:asciiTheme="minorHAnsi" w:eastAsiaTheme="minorEastAsia" w:hAnsiTheme="minorHAnsi" w:cstheme="minorBidi"/>
              <w:noProof/>
              <w:sz w:val="20"/>
              <w:szCs w:val="20"/>
            </w:rPr>
          </w:pPr>
          <w:hyperlink w:anchor="_Toc375723392" w:history="1">
            <w:r w:rsidRPr="0008003B">
              <w:rPr>
                <w:rStyle w:val="ac"/>
                <w:noProof/>
                <w:sz w:val="20"/>
                <w:szCs w:val="20"/>
              </w:rPr>
              <w:t>1.1.</w:t>
            </w:r>
            <w:r w:rsidRPr="0008003B">
              <w:rPr>
                <w:rFonts w:asciiTheme="minorHAnsi" w:eastAsiaTheme="minorEastAsia" w:hAnsiTheme="minorHAnsi" w:cstheme="minorBidi"/>
                <w:noProof/>
                <w:sz w:val="20"/>
                <w:szCs w:val="20"/>
              </w:rPr>
              <w:tab/>
            </w:r>
            <w:r w:rsidRPr="0008003B">
              <w:rPr>
                <w:rStyle w:val="ac"/>
                <w:noProof/>
                <w:sz w:val="20"/>
                <w:szCs w:val="20"/>
              </w:rPr>
              <w:t>Разработка средств первоначального переноса.</w:t>
            </w:r>
            <w:r w:rsidRPr="0008003B">
              <w:rPr>
                <w:noProof/>
                <w:webHidden/>
                <w:sz w:val="20"/>
                <w:szCs w:val="20"/>
              </w:rPr>
              <w:tab/>
            </w:r>
            <w:r w:rsidRPr="0008003B">
              <w:rPr>
                <w:noProof/>
                <w:webHidden/>
                <w:sz w:val="20"/>
                <w:szCs w:val="20"/>
              </w:rPr>
              <w:fldChar w:fldCharType="begin"/>
            </w:r>
            <w:r w:rsidRPr="0008003B">
              <w:rPr>
                <w:noProof/>
                <w:webHidden/>
                <w:sz w:val="20"/>
                <w:szCs w:val="20"/>
              </w:rPr>
              <w:instrText xml:space="preserve"> PAGEREF _Toc375723392 \h </w:instrText>
            </w:r>
            <w:r w:rsidRPr="0008003B">
              <w:rPr>
                <w:noProof/>
                <w:webHidden/>
                <w:sz w:val="20"/>
                <w:szCs w:val="20"/>
              </w:rPr>
            </w:r>
            <w:r w:rsidRPr="0008003B">
              <w:rPr>
                <w:noProof/>
                <w:webHidden/>
                <w:sz w:val="20"/>
                <w:szCs w:val="20"/>
              </w:rPr>
              <w:fldChar w:fldCharType="separate"/>
            </w:r>
            <w:r w:rsidRPr="0008003B">
              <w:rPr>
                <w:noProof/>
                <w:webHidden/>
                <w:sz w:val="20"/>
                <w:szCs w:val="20"/>
              </w:rPr>
              <w:t>4</w:t>
            </w:r>
            <w:r w:rsidRPr="0008003B">
              <w:rPr>
                <w:noProof/>
                <w:webHidden/>
                <w:sz w:val="20"/>
                <w:szCs w:val="20"/>
              </w:rPr>
              <w:fldChar w:fldCharType="end"/>
            </w:r>
          </w:hyperlink>
        </w:p>
        <w:p w:rsidR="0008003B" w:rsidRPr="0008003B" w:rsidRDefault="0008003B">
          <w:pPr>
            <w:pStyle w:val="23"/>
            <w:tabs>
              <w:tab w:val="left" w:pos="880"/>
              <w:tab w:val="right" w:leader="dot" w:pos="9344"/>
            </w:tabs>
            <w:rPr>
              <w:rFonts w:asciiTheme="minorHAnsi" w:eastAsiaTheme="minorEastAsia" w:hAnsiTheme="minorHAnsi" w:cstheme="minorBidi"/>
              <w:noProof/>
              <w:sz w:val="20"/>
              <w:szCs w:val="20"/>
            </w:rPr>
          </w:pPr>
          <w:hyperlink w:anchor="_Toc375723393" w:history="1">
            <w:r w:rsidRPr="0008003B">
              <w:rPr>
                <w:rStyle w:val="ac"/>
                <w:rFonts w:ascii="Calibri" w:hAnsi="Calibri"/>
                <w:noProof/>
                <w:sz w:val="20"/>
                <w:szCs w:val="20"/>
              </w:rPr>
              <w:t>1.2.</w:t>
            </w:r>
            <w:r w:rsidRPr="0008003B">
              <w:rPr>
                <w:rFonts w:asciiTheme="minorHAnsi" w:eastAsiaTheme="minorEastAsia" w:hAnsiTheme="minorHAnsi" w:cstheme="minorBidi"/>
                <w:noProof/>
                <w:sz w:val="20"/>
                <w:szCs w:val="20"/>
              </w:rPr>
              <w:tab/>
            </w:r>
            <w:r w:rsidRPr="0008003B">
              <w:rPr>
                <w:rStyle w:val="ac"/>
                <w:noProof/>
                <w:sz w:val="20"/>
                <w:szCs w:val="20"/>
              </w:rPr>
              <w:t>Настройки конфигурации в части кадрового учета</w:t>
            </w:r>
            <w:r w:rsidRPr="0008003B">
              <w:rPr>
                <w:noProof/>
                <w:webHidden/>
                <w:sz w:val="20"/>
                <w:szCs w:val="20"/>
              </w:rPr>
              <w:tab/>
            </w:r>
            <w:r w:rsidRPr="0008003B">
              <w:rPr>
                <w:noProof/>
                <w:webHidden/>
                <w:sz w:val="20"/>
                <w:szCs w:val="20"/>
              </w:rPr>
              <w:fldChar w:fldCharType="begin"/>
            </w:r>
            <w:r w:rsidRPr="0008003B">
              <w:rPr>
                <w:noProof/>
                <w:webHidden/>
                <w:sz w:val="20"/>
                <w:szCs w:val="20"/>
              </w:rPr>
              <w:instrText xml:space="preserve"> PAGEREF _Toc375723393 \h </w:instrText>
            </w:r>
            <w:r w:rsidRPr="0008003B">
              <w:rPr>
                <w:noProof/>
                <w:webHidden/>
                <w:sz w:val="20"/>
                <w:szCs w:val="20"/>
              </w:rPr>
            </w:r>
            <w:r w:rsidRPr="0008003B">
              <w:rPr>
                <w:noProof/>
                <w:webHidden/>
                <w:sz w:val="20"/>
                <w:szCs w:val="20"/>
              </w:rPr>
              <w:fldChar w:fldCharType="separate"/>
            </w:r>
            <w:r w:rsidRPr="0008003B">
              <w:rPr>
                <w:noProof/>
                <w:webHidden/>
                <w:sz w:val="20"/>
                <w:szCs w:val="20"/>
              </w:rPr>
              <w:t>4</w:t>
            </w:r>
            <w:r w:rsidRPr="0008003B">
              <w:rPr>
                <w:noProof/>
                <w:webHidden/>
                <w:sz w:val="20"/>
                <w:szCs w:val="20"/>
              </w:rPr>
              <w:fldChar w:fldCharType="end"/>
            </w:r>
          </w:hyperlink>
        </w:p>
        <w:p w:rsidR="0008003B" w:rsidRPr="0008003B" w:rsidRDefault="0008003B">
          <w:pPr>
            <w:pStyle w:val="23"/>
            <w:tabs>
              <w:tab w:val="left" w:pos="880"/>
              <w:tab w:val="right" w:leader="dot" w:pos="9344"/>
            </w:tabs>
            <w:rPr>
              <w:rFonts w:asciiTheme="minorHAnsi" w:eastAsiaTheme="minorEastAsia" w:hAnsiTheme="minorHAnsi" w:cstheme="minorBidi"/>
              <w:noProof/>
              <w:sz w:val="20"/>
              <w:szCs w:val="20"/>
            </w:rPr>
          </w:pPr>
          <w:hyperlink w:anchor="_Toc375723394" w:history="1">
            <w:r w:rsidRPr="0008003B">
              <w:rPr>
                <w:rStyle w:val="ac"/>
                <w:noProof/>
                <w:sz w:val="20"/>
                <w:szCs w:val="20"/>
              </w:rPr>
              <w:t>1.3.</w:t>
            </w:r>
            <w:r w:rsidRPr="0008003B">
              <w:rPr>
                <w:rFonts w:asciiTheme="minorHAnsi" w:eastAsiaTheme="minorEastAsia" w:hAnsiTheme="minorHAnsi" w:cstheme="minorBidi"/>
                <w:noProof/>
                <w:sz w:val="20"/>
                <w:szCs w:val="20"/>
              </w:rPr>
              <w:tab/>
            </w:r>
            <w:r w:rsidRPr="0008003B">
              <w:rPr>
                <w:rStyle w:val="ac"/>
                <w:noProof/>
                <w:sz w:val="20"/>
                <w:szCs w:val="20"/>
              </w:rPr>
              <w:t>Настройки конфигурации по разработке дополнительных возможностей системы</w:t>
            </w:r>
            <w:r w:rsidRPr="0008003B">
              <w:rPr>
                <w:noProof/>
                <w:webHidden/>
                <w:sz w:val="20"/>
                <w:szCs w:val="20"/>
              </w:rPr>
              <w:tab/>
            </w:r>
            <w:r w:rsidRPr="0008003B">
              <w:rPr>
                <w:noProof/>
                <w:webHidden/>
                <w:sz w:val="20"/>
                <w:szCs w:val="20"/>
              </w:rPr>
              <w:fldChar w:fldCharType="begin"/>
            </w:r>
            <w:r w:rsidRPr="0008003B">
              <w:rPr>
                <w:noProof/>
                <w:webHidden/>
                <w:sz w:val="20"/>
                <w:szCs w:val="20"/>
              </w:rPr>
              <w:instrText xml:space="preserve"> PAGEREF _Toc375723394 \h </w:instrText>
            </w:r>
            <w:r w:rsidRPr="0008003B">
              <w:rPr>
                <w:noProof/>
                <w:webHidden/>
                <w:sz w:val="20"/>
                <w:szCs w:val="20"/>
              </w:rPr>
            </w:r>
            <w:r w:rsidRPr="0008003B">
              <w:rPr>
                <w:noProof/>
                <w:webHidden/>
                <w:sz w:val="20"/>
                <w:szCs w:val="20"/>
              </w:rPr>
              <w:fldChar w:fldCharType="separate"/>
            </w:r>
            <w:r w:rsidRPr="0008003B">
              <w:rPr>
                <w:noProof/>
                <w:webHidden/>
                <w:sz w:val="20"/>
                <w:szCs w:val="20"/>
              </w:rPr>
              <w:t>7</w:t>
            </w:r>
            <w:r w:rsidRPr="0008003B">
              <w:rPr>
                <w:noProof/>
                <w:webHidden/>
                <w:sz w:val="20"/>
                <w:szCs w:val="20"/>
              </w:rPr>
              <w:fldChar w:fldCharType="end"/>
            </w:r>
          </w:hyperlink>
        </w:p>
        <w:p w:rsidR="0008003B" w:rsidRPr="0008003B" w:rsidRDefault="0008003B">
          <w:pPr>
            <w:pStyle w:val="11"/>
            <w:rPr>
              <w:rFonts w:eastAsiaTheme="minorEastAsia" w:cstheme="minorBidi"/>
              <w:b w:val="0"/>
              <w:sz w:val="20"/>
              <w:szCs w:val="20"/>
            </w:rPr>
          </w:pPr>
          <w:hyperlink w:anchor="_Toc375723395" w:history="1">
            <w:r w:rsidRPr="0008003B">
              <w:rPr>
                <w:rStyle w:val="ac"/>
                <w:sz w:val="20"/>
                <w:szCs w:val="20"/>
              </w:rPr>
              <w:t>2.</w:t>
            </w:r>
            <w:r w:rsidRPr="0008003B">
              <w:rPr>
                <w:rFonts w:eastAsiaTheme="minorEastAsia" w:cstheme="minorBidi"/>
                <w:b w:val="0"/>
                <w:sz w:val="20"/>
                <w:szCs w:val="20"/>
              </w:rPr>
              <w:tab/>
            </w:r>
            <w:r w:rsidRPr="0008003B">
              <w:rPr>
                <w:rStyle w:val="ac"/>
                <w:sz w:val="20"/>
                <w:szCs w:val="20"/>
              </w:rPr>
              <w:t>Контур «Адаптация и внедрение автоматизированной системы расчёта заработной платы»</w:t>
            </w:r>
            <w:r w:rsidRPr="0008003B">
              <w:rPr>
                <w:webHidden/>
                <w:sz w:val="20"/>
                <w:szCs w:val="20"/>
              </w:rPr>
              <w:tab/>
            </w:r>
            <w:r w:rsidRPr="0008003B">
              <w:rPr>
                <w:webHidden/>
                <w:sz w:val="20"/>
                <w:szCs w:val="20"/>
              </w:rPr>
              <w:fldChar w:fldCharType="begin"/>
            </w:r>
            <w:r w:rsidRPr="0008003B">
              <w:rPr>
                <w:webHidden/>
                <w:sz w:val="20"/>
                <w:szCs w:val="20"/>
              </w:rPr>
              <w:instrText xml:space="preserve"> PAGEREF _Toc375723395 \h </w:instrText>
            </w:r>
            <w:r w:rsidRPr="0008003B">
              <w:rPr>
                <w:webHidden/>
                <w:sz w:val="20"/>
                <w:szCs w:val="20"/>
              </w:rPr>
            </w:r>
            <w:r w:rsidRPr="0008003B">
              <w:rPr>
                <w:webHidden/>
                <w:sz w:val="20"/>
                <w:szCs w:val="20"/>
              </w:rPr>
              <w:fldChar w:fldCharType="separate"/>
            </w:r>
            <w:r w:rsidRPr="0008003B">
              <w:rPr>
                <w:webHidden/>
                <w:sz w:val="20"/>
                <w:szCs w:val="20"/>
              </w:rPr>
              <w:t>8</w:t>
            </w:r>
            <w:r w:rsidRPr="0008003B">
              <w:rPr>
                <w:webHidden/>
                <w:sz w:val="20"/>
                <w:szCs w:val="20"/>
              </w:rPr>
              <w:fldChar w:fldCharType="end"/>
            </w:r>
          </w:hyperlink>
        </w:p>
        <w:p w:rsidR="0008003B" w:rsidRPr="0008003B" w:rsidRDefault="0008003B">
          <w:pPr>
            <w:pStyle w:val="23"/>
            <w:tabs>
              <w:tab w:val="left" w:pos="880"/>
              <w:tab w:val="right" w:leader="dot" w:pos="9344"/>
            </w:tabs>
            <w:rPr>
              <w:rFonts w:asciiTheme="minorHAnsi" w:eastAsiaTheme="minorEastAsia" w:hAnsiTheme="minorHAnsi" w:cstheme="minorBidi"/>
              <w:noProof/>
              <w:sz w:val="20"/>
              <w:szCs w:val="20"/>
            </w:rPr>
          </w:pPr>
          <w:hyperlink w:anchor="_Toc375723396" w:history="1">
            <w:r w:rsidRPr="0008003B">
              <w:rPr>
                <w:rStyle w:val="ac"/>
                <w:noProof/>
                <w:sz w:val="20"/>
                <w:szCs w:val="20"/>
              </w:rPr>
              <w:t>2.1.</w:t>
            </w:r>
            <w:r w:rsidRPr="0008003B">
              <w:rPr>
                <w:rFonts w:asciiTheme="minorHAnsi" w:eastAsiaTheme="minorEastAsia" w:hAnsiTheme="minorHAnsi" w:cstheme="minorBidi"/>
                <w:noProof/>
                <w:sz w:val="20"/>
                <w:szCs w:val="20"/>
              </w:rPr>
              <w:tab/>
            </w:r>
            <w:r w:rsidRPr="0008003B">
              <w:rPr>
                <w:rStyle w:val="ac"/>
                <w:noProof/>
                <w:sz w:val="20"/>
                <w:szCs w:val="20"/>
              </w:rPr>
              <w:t>Разработка средств первоначального переноса. Права доступа.</w:t>
            </w:r>
            <w:r w:rsidRPr="0008003B">
              <w:rPr>
                <w:noProof/>
                <w:webHidden/>
                <w:sz w:val="20"/>
                <w:szCs w:val="20"/>
              </w:rPr>
              <w:tab/>
            </w:r>
            <w:r w:rsidRPr="0008003B">
              <w:rPr>
                <w:noProof/>
                <w:webHidden/>
                <w:sz w:val="20"/>
                <w:szCs w:val="20"/>
              </w:rPr>
              <w:fldChar w:fldCharType="begin"/>
            </w:r>
            <w:r w:rsidRPr="0008003B">
              <w:rPr>
                <w:noProof/>
                <w:webHidden/>
                <w:sz w:val="20"/>
                <w:szCs w:val="20"/>
              </w:rPr>
              <w:instrText xml:space="preserve"> PAGEREF _Toc375723396 \h </w:instrText>
            </w:r>
            <w:r w:rsidRPr="0008003B">
              <w:rPr>
                <w:noProof/>
                <w:webHidden/>
                <w:sz w:val="20"/>
                <w:szCs w:val="20"/>
              </w:rPr>
            </w:r>
            <w:r w:rsidRPr="0008003B">
              <w:rPr>
                <w:noProof/>
                <w:webHidden/>
                <w:sz w:val="20"/>
                <w:szCs w:val="20"/>
              </w:rPr>
              <w:fldChar w:fldCharType="separate"/>
            </w:r>
            <w:r w:rsidRPr="0008003B">
              <w:rPr>
                <w:noProof/>
                <w:webHidden/>
                <w:sz w:val="20"/>
                <w:szCs w:val="20"/>
              </w:rPr>
              <w:t>8</w:t>
            </w:r>
            <w:r w:rsidRPr="0008003B">
              <w:rPr>
                <w:noProof/>
                <w:webHidden/>
                <w:sz w:val="20"/>
                <w:szCs w:val="20"/>
              </w:rPr>
              <w:fldChar w:fldCharType="end"/>
            </w:r>
          </w:hyperlink>
        </w:p>
        <w:p w:rsidR="0008003B" w:rsidRPr="0008003B" w:rsidRDefault="0008003B">
          <w:pPr>
            <w:pStyle w:val="23"/>
            <w:tabs>
              <w:tab w:val="left" w:pos="880"/>
              <w:tab w:val="right" w:leader="dot" w:pos="9344"/>
            </w:tabs>
            <w:rPr>
              <w:rFonts w:asciiTheme="minorHAnsi" w:eastAsiaTheme="minorEastAsia" w:hAnsiTheme="minorHAnsi" w:cstheme="minorBidi"/>
              <w:noProof/>
              <w:sz w:val="20"/>
              <w:szCs w:val="20"/>
            </w:rPr>
          </w:pPr>
          <w:hyperlink w:anchor="_Toc375723397" w:history="1">
            <w:r w:rsidRPr="0008003B">
              <w:rPr>
                <w:rStyle w:val="ac"/>
                <w:noProof/>
                <w:sz w:val="20"/>
                <w:szCs w:val="20"/>
              </w:rPr>
              <w:t>2.2.</w:t>
            </w:r>
            <w:r w:rsidRPr="0008003B">
              <w:rPr>
                <w:rFonts w:asciiTheme="minorHAnsi" w:eastAsiaTheme="minorEastAsia" w:hAnsiTheme="minorHAnsi" w:cstheme="minorBidi"/>
                <w:noProof/>
                <w:sz w:val="20"/>
                <w:szCs w:val="20"/>
              </w:rPr>
              <w:tab/>
            </w:r>
            <w:r w:rsidRPr="0008003B">
              <w:rPr>
                <w:rStyle w:val="ac"/>
                <w:noProof/>
                <w:sz w:val="20"/>
                <w:szCs w:val="20"/>
              </w:rPr>
              <w:t>Настройки конфигурации в части табельного учета, расчета зарплаты</w:t>
            </w:r>
            <w:r w:rsidRPr="0008003B">
              <w:rPr>
                <w:noProof/>
                <w:webHidden/>
                <w:sz w:val="20"/>
                <w:szCs w:val="20"/>
              </w:rPr>
              <w:tab/>
            </w:r>
            <w:r w:rsidRPr="0008003B">
              <w:rPr>
                <w:noProof/>
                <w:webHidden/>
                <w:sz w:val="20"/>
                <w:szCs w:val="20"/>
              </w:rPr>
              <w:fldChar w:fldCharType="begin"/>
            </w:r>
            <w:r w:rsidRPr="0008003B">
              <w:rPr>
                <w:noProof/>
                <w:webHidden/>
                <w:sz w:val="20"/>
                <w:szCs w:val="20"/>
              </w:rPr>
              <w:instrText xml:space="preserve"> PAGEREF _Toc375723397 \h </w:instrText>
            </w:r>
            <w:r w:rsidRPr="0008003B">
              <w:rPr>
                <w:noProof/>
                <w:webHidden/>
                <w:sz w:val="20"/>
                <w:szCs w:val="20"/>
              </w:rPr>
            </w:r>
            <w:r w:rsidRPr="0008003B">
              <w:rPr>
                <w:noProof/>
                <w:webHidden/>
                <w:sz w:val="20"/>
                <w:szCs w:val="20"/>
              </w:rPr>
              <w:fldChar w:fldCharType="separate"/>
            </w:r>
            <w:r w:rsidRPr="0008003B">
              <w:rPr>
                <w:noProof/>
                <w:webHidden/>
                <w:sz w:val="20"/>
                <w:szCs w:val="20"/>
              </w:rPr>
              <w:t>9</w:t>
            </w:r>
            <w:r w:rsidRPr="0008003B">
              <w:rPr>
                <w:noProof/>
                <w:webHidden/>
                <w:sz w:val="20"/>
                <w:szCs w:val="20"/>
              </w:rPr>
              <w:fldChar w:fldCharType="end"/>
            </w:r>
          </w:hyperlink>
        </w:p>
        <w:p w:rsidR="0008003B" w:rsidRPr="0008003B" w:rsidRDefault="0008003B">
          <w:pPr>
            <w:pStyle w:val="23"/>
            <w:tabs>
              <w:tab w:val="left" w:pos="880"/>
              <w:tab w:val="right" w:leader="dot" w:pos="9344"/>
            </w:tabs>
            <w:rPr>
              <w:rFonts w:asciiTheme="minorHAnsi" w:eastAsiaTheme="minorEastAsia" w:hAnsiTheme="minorHAnsi" w:cstheme="minorBidi"/>
              <w:noProof/>
              <w:sz w:val="20"/>
              <w:szCs w:val="20"/>
            </w:rPr>
          </w:pPr>
          <w:hyperlink w:anchor="_Toc375723398" w:history="1">
            <w:r w:rsidRPr="0008003B">
              <w:rPr>
                <w:rStyle w:val="ac"/>
                <w:noProof/>
                <w:sz w:val="20"/>
                <w:szCs w:val="20"/>
              </w:rPr>
              <w:t>2.3.</w:t>
            </w:r>
            <w:r w:rsidRPr="0008003B">
              <w:rPr>
                <w:rFonts w:asciiTheme="minorHAnsi" w:eastAsiaTheme="minorEastAsia" w:hAnsiTheme="minorHAnsi" w:cstheme="minorBidi"/>
                <w:noProof/>
                <w:sz w:val="20"/>
                <w:szCs w:val="20"/>
              </w:rPr>
              <w:tab/>
            </w:r>
            <w:r w:rsidRPr="0008003B">
              <w:rPr>
                <w:rStyle w:val="ac"/>
                <w:noProof/>
                <w:sz w:val="20"/>
                <w:szCs w:val="20"/>
              </w:rPr>
              <w:t>Настройки конфигурации в части в части премирования и выплаты зарплаты</w:t>
            </w:r>
            <w:r w:rsidRPr="0008003B">
              <w:rPr>
                <w:noProof/>
                <w:webHidden/>
                <w:sz w:val="20"/>
                <w:szCs w:val="20"/>
              </w:rPr>
              <w:tab/>
            </w:r>
            <w:r w:rsidRPr="0008003B">
              <w:rPr>
                <w:noProof/>
                <w:webHidden/>
                <w:sz w:val="20"/>
                <w:szCs w:val="20"/>
              </w:rPr>
              <w:fldChar w:fldCharType="begin"/>
            </w:r>
            <w:r w:rsidRPr="0008003B">
              <w:rPr>
                <w:noProof/>
                <w:webHidden/>
                <w:sz w:val="20"/>
                <w:szCs w:val="20"/>
              </w:rPr>
              <w:instrText xml:space="preserve"> PAGEREF _Toc375723398 \h </w:instrText>
            </w:r>
            <w:r w:rsidRPr="0008003B">
              <w:rPr>
                <w:noProof/>
                <w:webHidden/>
                <w:sz w:val="20"/>
                <w:szCs w:val="20"/>
              </w:rPr>
            </w:r>
            <w:r w:rsidRPr="0008003B">
              <w:rPr>
                <w:noProof/>
                <w:webHidden/>
                <w:sz w:val="20"/>
                <w:szCs w:val="20"/>
              </w:rPr>
              <w:fldChar w:fldCharType="separate"/>
            </w:r>
            <w:r w:rsidRPr="0008003B">
              <w:rPr>
                <w:noProof/>
                <w:webHidden/>
                <w:sz w:val="20"/>
                <w:szCs w:val="20"/>
              </w:rPr>
              <w:t>11</w:t>
            </w:r>
            <w:r w:rsidRPr="0008003B">
              <w:rPr>
                <w:noProof/>
                <w:webHidden/>
                <w:sz w:val="20"/>
                <w:szCs w:val="20"/>
              </w:rPr>
              <w:fldChar w:fldCharType="end"/>
            </w:r>
          </w:hyperlink>
        </w:p>
        <w:p w:rsidR="0008003B" w:rsidRPr="0008003B" w:rsidRDefault="0008003B">
          <w:pPr>
            <w:pStyle w:val="23"/>
            <w:tabs>
              <w:tab w:val="left" w:pos="880"/>
              <w:tab w:val="right" w:leader="dot" w:pos="9344"/>
            </w:tabs>
            <w:rPr>
              <w:rFonts w:asciiTheme="minorHAnsi" w:eastAsiaTheme="minorEastAsia" w:hAnsiTheme="minorHAnsi" w:cstheme="minorBidi"/>
              <w:noProof/>
              <w:sz w:val="20"/>
              <w:szCs w:val="20"/>
            </w:rPr>
          </w:pPr>
          <w:hyperlink w:anchor="_Toc375723399" w:history="1">
            <w:r w:rsidRPr="0008003B">
              <w:rPr>
                <w:rStyle w:val="ac"/>
                <w:noProof/>
                <w:sz w:val="20"/>
                <w:szCs w:val="20"/>
              </w:rPr>
              <w:t>2.4.</w:t>
            </w:r>
            <w:r w:rsidRPr="0008003B">
              <w:rPr>
                <w:rFonts w:asciiTheme="minorHAnsi" w:eastAsiaTheme="minorEastAsia" w:hAnsiTheme="minorHAnsi" w:cstheme="minorBidi"/>
                <w:noProof/>
                <w:sz w:val="20"/>
                <w:szCs w:val="20"/>
              </w:rPr>
              <w:tab/>
            </w:r>
            <w:r w:rsidRPr="0008003B">
              <w:rPr>
                <w:rStyle w:val="ac"/>
                <w:noProof/>
                <w:sz w:val="20"/>
                <w:szCs w:val="20"/>
              </w:rPr>
              <w:t>Настройки конфигурации в части расчета налогов, формирования проводок и отчетов</w:t>
            </w:r>
            <w:r w:rsidRPr="0008003B">
              <w:rPr>
                <w:noProof/>
                <w:webHidden/>
                <w:sz w:val="20"/>
                <w:szCs w:val="20"/>
              </w:rPr>
              <w:tab/>
            </w:r>
            <w:r w:rsidRPr="0008003B">
              <w:rPr>
                <w:noProof/>
                <w:webHidden/>
                <w:sz w:val="20"/>
                <w:szCs w:val="20"/>
              </w:rPr>
              <w:fldChar w:fldCharType="begin"/>
            </w:r>
            <w:r w:rsidRPr="0008003B">
              <w:rPr>
                <w:noProof/>
                <w:webHidden/>
                <w:sz w:val="20"/>
                <w:szCs w:val="20"/>
              </w:rPr>
              <w:instrText xml:space="preserve"> PAGEREF _Toc375723399 \h </w:instrText>
            </w:r>
            <w:r w:rsidRPr="0008003B">
              <w:rPr>
                <w:noProof/>
                <w:webHidden/>
                <w:sz w:val="20"/>
                <w:szCs w:val="20"/>
              </w:rPr>
            </w:r>
            <w:r w:rsidRPr="0008003B">
              <w:rPr>
                <w:noProof/>
                <w:webHidden/>
                <w:sz w:val="20"/>
                <w:szCs w:val="20"/>
              </w:rPr>
              <w:fldChar w:fldCharType="separate"/>
            </w:r>
            <w:r w:rsidRPr="0008003B">
              <w:rPr>
                <w:noProof/>
                <w:webHidden/>
                <w:sz w:val="20"/>
                <w:szCs w:val="20"/>
              </w:rPr>
              <w:t>12</w:t>
            </w:r>
            <w:r w:rsidRPr="0008003B">
              <w:rPr>
                <w:noProof/>
                <w:webHidden/>
                <w:sz w:val="20"/>
                <w:szCs w:val="20"/>
              </w:rPr>
              <w:fldChar w:fldCharType="end"/>
            </w:r>
          </w:hyperlink>
        </w:p>
        <w:p w:rsidR="0008003B" w:rsidRPr="0008003B" w:rsidRDefault="0008003B">
          <w:pPr>
            <w:pStyle w:val="23"/>
            <w:tabs>
              <w:tab w:val="left" w:pos="880"/>
              <w:tab w:val="right" w:leader="dot" w:pos="9344"/>
            </w:tabs>
            <w:rPr>
              <w:rFonts w:asciiTheme="minorHAnsi" w:eastAsiaTheme="minorEastAsia" w:hAnsiTheme="minorHAnsi" w:cstheme="minorBidi"/>
              <w:noProof/>
              <w:sz w:val="20"/>
              <w:szCs w:val="20"/>
            </w:rPr>
          </w:pPr>
          <w:hyperlink w:anchor="_Toc375723400" w:history="1">
            <w:r w:rsidRPr="0008003B">
              <w:rPr>
                <w:rStyle w:val="ac"/>
                <w:noProof/>
                <w:sz w:val="20"/>
                <w:szCs w:val="20"/>
              </w:rPr>
              <w:t>2.5.</w:t>
            </w:r>
            <w:r w:rsidRPr="0008003B">
              <w:rPr>
                <w:rFonts w:asciiTheme="minorHAnsi" w:eastAsiaTheme="minorEastAsia" w:hAnsiTheme="minorHAnsi" w:cstheme="minorBidi"/>
                <w:noProof/>
                <w:sz w:val="20"/>
                <w:szCs w:val="20"/>
              </w:rPr>
              <w:tab/>
            </w:r>
            <w:r w:rsidRPr="0008003B">
              <w:rPr>
                <w:rStyle w:val="ac"/>
                <w:noProof/>
                <w:sz w:val="20"/>
                <w:szCs w:val="20"/>
              </w:rPr>
              <w:t>Разработка средств интеграции с внешними системами</w:t>
            </w:r>
            <w:r w:rsidRPr="0008003B">
              <w:rPr>
                <w:noProof/>
                <w:webHidden/>
                <w:sz w:val="20"/>
                <w:szCs w:val="20"/>
              </w:rPr>
              <w:tab/>
            </w:r>
            <w:r w:rsidRPr="0008003B">
              <w:rPr>
                <w:noProof/>
                <w:webHidden/>
                <w:sz w:val="20"/>
                <w:szCs w:val="20"/>
              </w:rPr>
              <w:fldChar w:fldCharType="begin"/>
            </w:r>
            <w:r w:rsidRPr="0008003B">
              <w:rPr>
                <w:noProof/>
                <w:webHidden/>
                <w:sz w:val="20"/>
                <w:szCs w:val="20"/>
              </w:rPr>
              <w:instrText xml:space="preserve"> PAGEREF _Toc375723400 \h </w:instrText>
            </w:r>
            <w:r w:rsidRPr="0008003B">
              <w:rPr>
                <w:noProof/>
                <w:webHidden/>
                <w:sz w:val="20"/>
                <w:szCs w:val="20"/>
              </w:rPr>
            </w:r>
            <w:r w:rsidRPr="0008003B">
              <w:rPr>
                <w:noProof/>
                <w:webHidden/>
                <w:sz w:val="20"/>
                <w:szCs w:val="20"/>
              </w:rPr>
              <w:fldChar w:fldCharType="separate"/>
            </w:r>
            <w:r w:rsidRPr="0008003B">
              <w:rPr>
                <w:noProof/>
                <w:webHidden/>
                <w:sz w:val="20"/>
                <w:szCs w:val="20"/>
              </w:rPr>
              <w:t>14</w:t>
            </w:r>
            <w:r w:rsidRPr="0008003B">
              <w:rPr>
                <w:noProof/>
                <w:webHidden/>
                <w:sz w:val="20"/>
                <w:szCs w:val="20"/>
              </w:rPr>
              <w:fldChar w:fldCharType="end"/>
            </w:r>
          </w:hyperlink>
        </w:p>
        <w:p w:rsidR="0008003B" w:rsidRPr="0008003B" w:rsidRDefault="0008003B">
          <w:pPr>
            <w:pStyle w:val="23"/>
            <w:tabs>
              <w:tab w:val="left" w:pos="880"/>
              <w:tab w:val="right" w:leader="dot" w:pos="9344"/>
            </w:tabs>
            <w:rPr>
              <w:rFonts w:asciiTheme="minorHAnsi" w:eastAsiaTheme="minorEastAsia" w:hAnsiTheme="minorHAnsi" w:cstheme="minorBidi"/>
              <w:noProof/>
              <w:sz w:val="20"/>
              <w:szCs w:val="20"/>
            </w:rPr>
          </w:pPr>
          <w:hyperlink w:anchor="_Toc375723401" w:history="1">
            <w:r w:rsidRPr="0008003B">
              <w:rPr>
                <w:rStyle w:val="ac"/>
                <w:noProof/>
                <w:sz w:val="20"/>
                <w:szCs w:val="20"/>
              </w:rPr>
              <w:t>2.6.</w:t>
            </w:r>
            <w:r w:rsidRPr="0008003B">
              <w:rPr>
                <w:rFonts w:asciiTheme="minorHAnsi" w:eastAsiaTheme="minorEastAsia" w:hAnsiTheme="minorHAnsi" w:cstheme="minorBidi"/>
                <w:noProof/>
                <w:sz w:val="20"/>
                <w:szCs w:val="20"/>
              </w:rPr>
              <w:tab/>
            </w:r>
            <w:r w:rsidRPr="0008003B">
              <w:rPr>
                <w:rStyle w:val="ac"/>
                <w:noProof/>
                <w:sz w:val="20"/>
                <w:szCs w:val="20"/>
              </w:rPr>
              <w:t>Настройки конфигурации (программирование) в части формирования отчетов</w:t>
            </w:r>
            <w:r w:rsidRPr="0008003B">
              <w:rPr>
                <w:noProof/>
                <w:webHidden/>
                <w:sz w:val="20"/>
                <w:szCs w:val="20"/>
              </w:rPr>
              <w:tab/>
            </w:r>
            <w:r w:rsidRPr="0008003B">
              <w:rPr>
                <w:noProof/>
                <w:webHidden/>
                <w:sz w:val="20"/>
                <w:szCs w:val="20"/>
              </w:rPr>
              <w:fldChar w:fldCharType="begin"/>
            </w:r>
            <w:r w:rsidRPr="0008003B">
              <w:rPr>
                <w:noProof/>
                <w:webHidden/>
                <w:sz w:val="20"/>
                <w:szCs w:val="20"/>
              </w:rPr>
              <w:instrText xml:space="preserve"> PAGEREF _Toc375723401 \h </w:instrText>
            </w:r>
            <w:r w:rsidRPr="0008003B">
              <w:rPr>
                <w:noProof/>
                <w:webHidden/>
                <w:sz w:val="20"/>
                <w:szCs w:val="20"/>
              </w:rPr>
            </w:r>
            <w:r w:rsidRPr="0008003B">
              <w:rPr>
                <w:noProof/>
                <w:webHidden/>
                <w:sz w:val="20"/>
                <w:szCs w:val="20"/>
              </w:rPr>
              <w:fldChar w:fldCharType="separate"/>
            </w:r>
            <w:r w:rsidRPr="0008003B">
              <w:rPr>
                <w:noProof/>
                <w:webHidden/>
                <w:sz w:val="20"/>
                <w:szCs w:val="20"/>
              </w:rPr>
              <w:t>14</w:t>
            </w:r>
            <w:r w:rsidRPr="0008003B">
              <w:rPr>
                <w:noProof/>
                <w:webHidden/>
                <w:sz w:val="20"/>
                <w:szCs w:val="20"/>
              </w:rPr>
              <w:fldChar w:fldCharType="end"/>
            </w:r>
          </w:hyperlink>
        </w:p>
        <w:p w:rsidR="000B0CF9" w:rsidRDefault="000B0CF9">
          <w:r w:rsidRPr="0008003B">
            <w:rPr>
              <w:sz w:val="20"/>
              <w:szCs w:val="20"/>
            </w:rPr>
            <w:fldChar w:fldCharType="end"/>
          </w:r>
        </w:p>
      </w:sdtContent>
    </w:sdt>
    <w:p w:rsidR="009638C1" w:rsidRDefault="009638C1">
      <w:pPr>
        <w:spacing w:after="200" w:line="276" w:lineRule="auto"/>
        <w:rPr>
          <w:rFonts w:asciiTheme="minorHAnsi" w:eastAsiaTheme="majorEastAsia" w:hAnsiTheme="minorHAnsi" w:cstheme="majorBidi"/>
          <w:b/>
          <w:bCs/>
          <w:sz w:val="32"/>
          <w:szCs w:val="32"/>
        </w:rPr>
      </w:pPr>
      <w:r>
        <w:rPr>
          <w:rFonts w:asciiTheme="minorHAnsi" w:hAnsiTheme="minorHAnsi"/>
          <w:sz w:val="32"/>
          <w:szCs w:val="32"/>
        </w:rPr>
        <w:br w:type="page"/>
      </w:r>
    </w:p>
    <w:p w:rsidR="007A3224" w:rsidRPr="009D62A7" w:rsidRDefault="009D62A7" w:rsidP="009D62A7">
      <w:pPr>
        <w:pStyle w:val="1"/>
        <w:numPr>
          <w:ilvl w:val="0"/>
          <w:numId w:val="18"/>
        </w:numPr>
        <w:rPr>
          <w:rFonts w:asciiTheme="minorHAnsi" w:hAnsiTheme="minorHAnsi"/>
          <w:color w:val="auto"/>
          <w:sz w:val="32"/>
          <w:szCs w:val="32"/>
        </w:rPr>
      </w:pPr>
      <w:bookmarkStart w:id="0" w:name="_Toc375723391"/>
      <w:r>
        <w:rPr>
          <w:rFonts w:asciiTheme="minorHAnsi" w:hAnsiTheme="minorHAnsi"/>
          <w:color w:val="auto"/>
          <w:sz w:val="32"/>
          <w:szCs w:val="32"/>
        </w:rPr>
        <w:lastRenderedPageBreak/>
        <w:t xml:space="preserve">Контур </w:t>
      </w:r>
      <w:r w:rsidR="00B52DDD">
        <w:rPr>
          <w:rFonts w:asciiTheme="minorHAnsi" w:hAnsiTheme="minorHAnsi"/>
          <w:color w:val="auto"/>
          <w:sz w:val="32"/>
          <w:szCs w:val="32"/>
        </w:rPr>
        <w:t>«</w:t>
      </w:r>
      <w:r w:rsidR="007A3224" w:rsidRPr="009D62A7">
        <w:rPr>
          <w:rFonts w:asciiTheme="minorHAnsi" w:hAnsiTheme="minorHAnsi"/>
          <w:color w:val="auto"/>
          <w:sz w:val="32"/>
          <w:szCs w:val="32"/>
        </w:rPr>
        <w:t>Адаптация и внедрение автоматизированной системы кадрового учёта</w:t>
      </w:r>
      <w:r w:rsidR="00B52DDD">
        <w:rPr>
          <w:rFonts w:asciiTheme="minorHAnsi" w:hAnsiTheme="minorHAnsi"/>
          <w:color w:val="auto"/>
          <w:sz w:val="32"/>
          <w:szCs w:val="32"/>
        </w:rPr>
        <w:t>»</w:t>
      </w:r>
      <w:bookmarkEnd w:id="0"/>
      <w:r w:rsidR="007A3224" w:rsidRPr="009D62A7">
        <w:rPr>
          <w:rFonts w:asciiTheme="minorHAnsi" w:hAnsiTheme="minorHAnsi"/>
          <w:color w:val="auto"/>
          <w:sz w:val="32"/>
          <w:szCs w:val="32"/>
        </w:rPr>
        <w:t xml:space="preserve"> </w:t>
      </w:r>
    </w:p>
    <w:p w:rsidR="007A3224" w:rsidRDefault="007A3224" w:rsidP="009D62A7">
      <w:pPr>
        <w:pStyle w:val="2"/>
        <w:numPr>
          <w:ilvl w:val="1"/>
          <w:numId w:val="18"/>
        </w:numPr>
        <w:ind w:left="426"/>
        <w:rPr>
          <w:rFonts w:asciiTheme="minorHAnsi" w:hAnsiTheme="minorHAnsi"/>
          <w:color w:val="auto"/>
        </w:rPr>
      </w:pPr>
      <w:bookmarkStart w:id="1" w:name="_Toc375723392"/>
      <w:r w:rsidRPr="009D62A7">
        <w:rPr>
          <w:rFonts w:asciiTheme="minorHAnsi" w:hAnsiTheme="minorHAnsi"/>
          <w:color w:val="auto"/>
        </w:rPr>
        <w:t xml:space="preserve">Разработка </w:t>
      </w:r>
      <w:r w:rsidR="000B0CF9">
        <w:rPr>
          <w:rFonts w:asciiTheme="minorHAnsi" w:hAnsiTheme="minorHAnsi"/>
          <w:color w:val="auto"/>
        </w:rPr>
        <w:t>средств первоначального переноса.</w:t>
      </w:r>
      <w:bookmarkEnd w:id="1"/>
      <w:r w:rsidR="000B0CF9">
        <w:rPr>
          <w:rFonts w:asciiTheme="minorHAnsi" w:hAnsiTheme="minorHAnsi"/>
          <w:color w:val="auto"/>
        </w:rPr>
        <w:t xml:space="preserve"> </w:t>
      </w:r>
    </w:p>
    <w:tbl>
      <w:tblPr>
        <w:tblStyle w:val="af"/>
        <w:tblW w:w="9513" w:type="dxa"/>
        <w:tblLook w:val="04A0"/>
      </w:tblPr>
      <w:tblGrid>
        <w:gridCol w:w="3417"/>
        <w:gridCol w:w="1475"/>
        <w:gridCol w:w="4621"/>
      </w:tblGrid>
      <w:tr w:rsidR="00D14A9A" w:rsidRPr="00D14A9A" w:rsidTr="000B0CF9">
        <w:trPr>
          <w:trHeight w:val="300"/>
        </w:trPr>
        <w:tc>
          <w:tcPr>
            <w:tcW w:w="3417" w:type="dxa"/>
            <w:hideMark/>
          </w:tcPr>
          <w:p w:rsidR="00D14A9A" w:rsidRPr="00D14A9A" w:rsidRDefault="00D14A9A" w:rsidP="00F30B3B">
            <w:pPr>
              <w:jc w:val="center"/>
              <w:rPr>
                <w:rFonts w:ascii="Calibri" w:hAnsi="Calibri"/>
                <w:b/>
                <w:bCs/>
                <w:color w:val="000000"/>
              </w:rPr>
            </w:pPr>
            <w:r w:rsidRPr="00D14A9A">
              <w:rPr>
                <w:rFonts w:ascii="Calibri" w:hAnsi="Calibri"/>
                <w:b/>
                <w:bCs/>
                <w:color w:val="000000"/>
              </w:rPr>
              <w:t>Настройка или объект конфигурации</w:t>
            </w:r>
          </w:p>
        </w:tc>
        <w:tc>
          <w:tcPr>
            <w:tcW w:w="1475" w:type="dxa"/>
            <w:hideMark/>
          </w:tcPr>
          <w:p w:rsidR="00D14A9A" w:rsidRPr="00D14A9A" w:rsidRDefault="00D14A9A" w:rsidP="00F30B3B">
            <w:pPr>
              <w:jc w:val="center"/>
              <w:rPr>
                <w:rFonts w:ascii="Calibri" w:hAnsi="Calibri"/>
                <w:b/>
                <w:bCs/>
                <w:color w:val="000000"/>
              </w:rPr>
            </w:pPr>
            <w:r w:rsidRPr="00D14A9A">
              <w:rPr>
                <w:rFonts w:ascii="Calibri" w:hAnsi="Calibri"/>
                <w:b/>
                <w:bCs/>
                <w:color w:val="000000"/>
              </w:rPr>
              <w:t>Статус разработки</w:t>
            </w:r>
          </w:p>
        </w:tc>
        <w:tc>
          <w:tcPr>
            <w:tcW w:w="4621" w:type="dxa"/>
            <w:hideMark/>
          </w:tcPr>
          <w:p w:rsidR="00D14A9A" w:rsidRPr="00D14A9A" w:rsidRDefault="00D14A9A" w:rsidP="00230488">
            <w:pPr>
              <w:ind w:left="-113" w:firstLine="113"/>
              <w:jc w:val="center"/>
              <w:rPr>
                <w:rFonts w:ascii="Calibri" w:hAnsi="Calibri"/>
                <w:b/>
                <w:bCs/>
                <w:color w:val="000000"/>
              </w:rPr>
            </w:pPr>
            <w:r w:rsidRPr="00D14A9A">
              <w:rPr>
                <w:rFonts w:ascii="Calibri" w:hAnsi="Calibri"/>
                <w:b/>
                <w:bCs/>
                <w:color w:val="000000"/>
              </w:rPr>
              <w:t>Описание разработки</w:t>
            </w:r>
          </w:p>
        </w:tc>
      </w:tr>
      <w:tr w:rsidR="00C5267D" w:rsidRPr="00C5267D" w:rsidTr="000B0CF9">
        <w:trPr>
          <w:trHeight w:val="300"/>
        </w:trPr>
        <w:tc>
          <w:tcPr>
            <w:tcW w:w="3417" w:type="dxa"/>
            <w:hideMark/>
          </w:tcPr>
          <w:p w:rsidR="00C5267D" w:rsidRPr="000B0CF9" w:rsidRDefault="00C5267D" w:rsidP="00C5267D">
            <w:pPr>
              <w:rPr>
                <w:rFonts w:ascii="Calibri" w:hAnsi="Calibri"/>
                <w:color w:val="000000"/>
              </w:rPr>
            </w:pPr>
            <w:r w:rsidRPr="000B0CF9">
              <w:rPr>
                <w:rFonts w:ascii="Calibri" w:hAnsi="Calibri"/>
                <w:color w:val="000000"/>
              </w:rPr>
              <w:t>Справочник "Физические лица", "Сотрудники" в части персональных данных сотрудников, "Подразделения организации", "Должности организации"</w:t>
            </w:r>
          </w:p>
        </w:tc>
        <w:tc>
          <w:tcPr>
            <w:tcW w:w="1475" w:type="dxa"/>
            <w:hideMark/>
          </w:tcPr>
          <w:p w:rsidR="00C5267D" w:rsidRPr="000B0CF9" w:rsidRDefault="00C5267D" w:rsidP="00C5267D">
            <w:pPr>
              <w:rPr>
                <w:rFonts w:ascii="Calibri" w:hAnsi="Calibri"/>
                <w:color w:val="000000"/>
              </w:rPr>
            </w:pPr>
            <w:r w:rsidRPr="000B0CF9">
              <w:rPr>
                <w:rFonts w:ascii="Calibri" w:hAnsi="Calibri"/>
                <w:color w:val="000000"/>
              </w:rPr>
              <w:t>Добавлен</w:t>
            </w:r>
          </w:p>
        </w:tc>
        <w:tc>
          <w:tcPr>
            <w:tcW w:w="4621" w:type="dxa"/>
            <w:hideMark/>
          </w:tcPr>
          <w:p w:rsidR="00C5267D" w:rsidRPr="000B0CF9" w:rsidRDefault="00C5267D" w:rsidP="00C5267D">
            <w:pPr>
              <w:ind w:left="-113" w:firstLine="113"/>
              <w:rPr>
                <w:rFonts w:ascii="Calibri" w:hAnsi="Calibri"/>
                <w:color w:val="000000"/>
              </w:rPr>
            </w:pPr>
            <w:r w:rsidRPr="000B0CF9">
              <w:rPr>
                <w:rFonts w:ascii="Calibri" w:hAnsi="Calibri"/>
                <w:color w:val="000000"/>
              </w:rPr>
              <w:t xml:space="preserve">Создание обработки для переноса сведений о физических лицах без кадровой истории.  Перенос справочников Должности и Подразделения. </w:t>
            </w:r>
          </w:p>
        </w:tc>
      </w:tr>
      <w:tr w:rsidR="00C5267D" w:rsidRPr="00C5267D" w:rsidTr="000B0CF9">
        <w:trPr>
          <w:trHeight w:val="300"/>
        </w:trPr>
        <w:tc>
          <w:tcPr>
            <w:tcW w:w="3417" w:type="dxa"/>
            <w:hideMark/>
          </w:tcPr>
          <w:p w:rsidR="00C5267D" w:rsidRPr="000B0CF9" w:rsidRDefault="00C5267D" w:rsidP="00C5267D">
            <w:pPr>
              <w:rPr>
                <w:rFonts w:ascii="Calibri" w:hAnsi="Calibri"/>
                <w:color w:val="000000"/>
              </w:rPr>
            </w:pPr>
            <w:r w:rsidRPr="000B0CF9">
              <w:rPr>
                <w:rFonts w:ascii="Calibri" w:hAnsi="Calibri"/>
                <w:color w:val="000000"/>
              </w:rPr>
              <w:t>Документ "Прием на работу"</w:t>
            </w:r>
          </w:p>
        </w:tc>
        <w:tc>
          <w:tcPr>
            <w:tcW w:w="1475" w:type="dxa"/>
            <w:hideMark/>
          </w:tcPr>
          <w:p w:rsidR="00C5267D" w:rsidRPr="000B0CF9" w:rsidRDefault="00C5267D" w:rsidP="00C5267D">
            <w:pPr>
              <w:rPr>
                <w:rFonts w:ascii="Calibri" w:hAnsi="Calibri"/>
                <w:color w:val="000000"/>
              </w:rPr>
            </w:pPr>
            <w:r w:rsidRPr="000B0CF9">
              <w:rPr>
                <w:rFonts w:ascii="Calibri" w:hAnsi="Calibri"/>
                <w:color w:val="000000"/>
              </w:rPr>
              <w:t>Добавлен</w:t>
            </w:r>
          </w:p>
        </w:tc>
        <w:tc>
          <w:tcPr>
            <w:tcW w:w="4621" w:type="dxa"/>
            <w:hideMark/>
          </w:tcPr>
          <w:p w:rsidR="00C5267D" w:rsidRPr="000B0CF9" w:rsidRDefault="00C5267D" w:rsidP="00C5267D">
            <w:pPr>
              <w:ind w:left="-113" w:firstLine="113"/>
              <w:rPr>
                <w:rFonts w:ascii="Calibri" w:hAnsi="Calibri"/>
                <w:color w:val="000000"/>
              </w:rPr>
            </w:pPr>
            <w:r w:rsidRPr="000B0CF9">
              <w:rPr>
                <w:rFonts w:ascii="Calibri" w:hAnsi="Calibri"/>
                <w:color w:val="000000"/>
              </w:rPr>
              <w:t>Необходимо перенести следующую информацию по документам «Прием на работу» из 1С</w:t>
            </w:r>
            <w:proofErr w:type="gramStart"/>
            <w:r w:rsidRPr="000B0CF9">
              <w:rPr>
                <w:rFonts w:ascii="Calibri" w:hAnsi="Calibri"/>
                <w:color w:val="000000"/>
              </w:rPr>
              <w:t>:З</w:t>
            </w:r>
            <w:proofErr w:type="gramEnd"/>
            <w:r w:rsidRPr="000B0CF9">
              <w:rPr>
                <w:rFonts w:ascii="Calibri" w:hAnsi="Calibri"/>
                <w:color w:val="000000"/>
              </w:rPr>
              <w:t>иК 77 в 1С:ЗУП:</w:t>
            </w:r>
            <w:r w:rsidRPr="000B0CF9">
              <w:rPr>
                <w:rFonts w:ascii="Calibri" w:hAnsi="Calibri"/>
                <w:color w:val="000000"/>
              </w:rPr>
              <w:br/>
              <w:t>• Ф.И.О. сотрудника;</w:t>
            </w:r>
            <w:r w:rsidRPr="000B0CF9">
              <w:rPr>
                <w:rFonts w:ascii="Calibri" w:hAnsi="Calibri"/>
                <w:color w:val="000000"/>
              </w:rPr>
              <w:br/>
              <w:t>• Подразделение;</w:t>
            </w:r>
            <w:r w:rsidRPr="000B0CF9">
              <w:rPr>
                <w:rFonts w:ascii="Calibri" w:hAnsi="Calibri"/>
                <w:color w:val="000000"/>
              </w:rPr>
              <w:br/>
              <w:t>• Должность;</w:t>
            </w:r>
            <w:r w:rsidRPr="000B0CF9">
              <w:rPr>
                <w:rFonts w:ascii="Calibri" w:hAnsi="Calibri"/>
                <w:color w:val="000000"/>
              </w:rPr>
              <w:br/>
              <w:t>• Ставка;</w:t>
            </w:r>
            <w:r w:rsidRPr="000B0CF9">
              <w:rPr>
                <w:rFonts w:ascii="Calibri" w:hAnsi="Calibri"/>
                <w:color w:val="000000"/>
              </w:rPr>
              <w:br/>
              <w:t>• Дата приема;</w:t>
            </w:r>
            <w:r w:rsidRPr="000B0CF9">
              <w:rPr>
                <w:rFonts w:ascii="Calibri" w:hAnsi="Calibri"/>
                <w:color w:val="000000"/>
              </w:rPr>
              <w:br/>
              <w:t>• График работы;</w:t>
            </w:r>
            <w:r w:rsidRPr="000B0CF9">
              <w:rPr>
                <w:rFonts w:ascii="Calibri" w:hAnsi="Calibri"/>
                <w:color w:val="000000"/>
              </w:rPr>
              <w:br/>
              <w:t>• Оклад.</w:t>
            </w:r>
          </w:p>
        </w:tc>
      </w:tr>
      <w:tr w:rsidR="00C5267D" w:rsidRPr="00C5267D" w:rsidTr="000B0CF9">
        <w:trPr>
          <w:trHeight w:val="300"/>
        </w:trPr>
        <w:tc>
          <w:tcPr>
            <w:tcW w:w="3417" w:type="dxa"/>
            <w:hideMark/>
          </w:tcPr>
          <w:p w:rsidR="00C5267D" w:rsidRPr="000B0CF9" w:rsidRDefault="00C5267D" w:rsidP="00C5267D">
            <w:pPr>
              <w:rPr>
                <w:rFonts w:ascii="Calibri" w:hAnsi="Calibri"/>
                <w:color w:val="000000"/>
              </w:rPr>
            </w:pPr>
            <w:r w:rsidRPr="000B0CF9">
              <w:rPr>
                <w:rFonts w:ascii="Calibri" w:hAnsi="Calibri"/>
                <w:color w:val="000000"/>
              </w:rPr>
              <w:t>Документ "Кадровое перемещение"</w:t>
            </w:r>
          </w:p>
        </w:tc>
        <w:tc>
          <w:tcPr>
            <w:tcW w:w="1475" w:type="dxa"/>
            <w:hideMark/>
          </w:tcPr>
          <w:p w:rsidR="00C5267D" w:rsidRPr="000B0CF9" w:rsidRDefault="00C5267D" w:rsidP="00C5267D">
            <w:pPr>
              <w:rPr>
                <w:rFonts w:ascii="Calibri" w:hAnsi="Calibri"/>
                <w:color w:val="000000"/>
              </w:rPr>
            </w:pPr>
            <w:r w:rsidRPr="000B0CF9">
              <w:rPr>
                <w:rFonts w:ascii="Calibri" w:hAnsi="Calibri"/>
                <w:color w:val="000000"/>
              </w:rPr>
              <w:t>Добавлен</w:t>
            </w:r>
          </w:p>
        </w:tc>
        <w:tc>
          <w:tcPr>
            <w:tcW w:w="4621" w:type="dxa"/>
            <w:hideMark/>
          </w:tcPr>
          <w:p w:rsidR="00C5267D" w:rsidRPr="000B0CF9" w:rsidRDefault="00C5267D" w:rsidP="00C5267D">
            <w:pPr>
              <w:ind w:left="-113" w:firstLine="113"/>
              <w:rPr>
                <w:rFonts w:ascii="Calibri" w:hAnsi="Calibri"/>
                <w:color w:val="000000"/>
              </w:rPr>
            </w:pPr>
            <w:r w:rsidRPr="000B0CF9">
              <w:rPr>
                <w:rFonts w:ascii="Calibri" w:hAnsi="Calibri"/>
                <w:color w:val="000000"/>
              </w:rPr>
              <w:t>Необходимо перенести следующую информацию по документам «Кадровое перемещение» из 1С</w:t>
            </w:r>
            <w:proofErr w:type="gramStart"/>
            <w:r w:rsidRPr="000B0CF9">
              <w:rPr>
                <w:rFonts w:ascii="Calibri" w:hAnsi="Calibri"/>
                <w:color w:val="000000"/>
              </w:rPr>
              <w:t>:З</w:t>
            </w:r>
            <w:proofErr w:type="gramEnd"/>
            <w:r w:rsidRPr="000B0CF9">
              <w:rPr>
                <w:rFonts w:ascii="Calibri" w:hAnsi="Calibri"/>
                <w:color w:val="000000"/>
              </w:rPr>
              <w:t>иК 77 в 1С:ЗУП:</w:t>
            </w:r>
            <w:r w:rsidRPr="000B0CF9">
              <w:rPr>
                <w:rFonts w:ascii="Calibri" w:hAnsi="Calibri"/>
                <w:color w:val="000000"/>
              </w:rPr>
              <w:br/>
              <w:t>• Ф.И.О.;</w:t>
            </w:r>
            <w:r w:rsidRPr="000B0CF9">
              <w:rPr>
                <w:rFonts w:ascii="Calibri" w:hAnsi="Calibri"/>
                <w:color w:val="000000"/>
              </w:rPr>
              <w:br/>
              <w:t xml:space="preserve">• Дата </w:t>
            </w:r>
            <w:proofErr w:type="gramStart"/>
            <w:r w:rsidRPr="000B0CF9">
              <w:rPr>
                <w:rFonts w:ascii="Calibri" w:hAnsi="Calibri"/>
                <w:color w:val="000000"/>
              </w:rPr>
              <w:t>от</w:t>
            </w:r>
            <w:proofErr w:type="gramEnd"/>
            <w:r w:rsidRPr="000B0CF9">
              <w:rPr>
                <w:rFonts w:ascii="Calibri" w:hAnsi="Calibri"/>
                <w:color w:val="000000"/>
              </w:rPr>
              <w:t>;</w:t>
            </w:r>
            <w:r w:rsidRPr="000B0CF9">
              <w:rPr>
                <w:rFonts w:ascii="Calibri" w:hAnsi="Calibri"/>
                <w:color w:val="000000"/>
              </w:rPr>
              <w:br/>
              <w:t xml:space="preserve">• </w:t>
            </w:r>
            <w:proofErr w:type="gramStart"/>
            <w:r w:rsidRPr="000B0CF9">
              <w:rPr>
                <w:rFonts w:ascii="Calibri" w:hAnsi="Calibri"/>
                <w:color w:val="000000"/>
              </w:rPr>
              <w:t>Дата</w:t>
            </w:r>
            <w:proofErr w:type="gramEnd"/>
            <w:r w:rsidRPr="000B0CF9">
              <w:rPr>
                <w:rFonts w:ascii="Calibri" w:hAnsi="Calibri"/>
                <w:color w:val="000000"/>
              </w:rPr>
              <w:t xml:space="preserve"> по;</w:t>
            </w:r>
            <w:r w:rsidRPr="000B0CF9">
              <w:rPr>
                <w:rFonts w:ascii="Calibri" w:hAnsi="Calibri"/>
                <w:color w:val="000000"/>
              </w:rPr>
              <w:br/>
              <w:t>• Подразделение;</w:t>
            </w:r>
            <w:r w:rsidRPr="000B0CF9">
              <w:rPr>
                <w:rFonts w:ascii="Calibri" w:hAnsi="Calibri"/>
                <w:color w:val="000000"/>
              </w:rPr>
              <w:br/>
              <w:t>• Должность;</w:t>
            </w:r>
            <w:r w:rsidRPr="000B0CF9">
              <w:rPr>
                <w:rFonts w:ascii="Calibri" w:hAnsi="Calibri"/>
                <w:color w:val="000000"/>
              </w:rPr>
              <w:br/>
              <w:t>• Ставка;</w:t>
            </w:r>
            <w:r w:rsidRPr="000B0CF9">
              <w:rPr>
                <w:rFonts w:ascii="Calibri" w:hAnsi="Calibri"/>
                <w:color w:val="000000"/>
              </w:rPr>
              <w:br/>
              <w:t>• График;</w:t>
            </w:r>
            <w:r w:rsidRPr="000B0CF9">
              <w:rPr>
                <w:rFonts w:ascii="Calibri" w:hAnsi="Calibri"/>
                <w:color w:val="000000"/>
              </w:rPr>
              <w:br/>
              <w:t>• Оклад.</w:t>
            </w:r>
          </w:p>
        </w:tc>
      </w:tr>
    </w:tbl>
    <w:p w:rsidR="00D14A9A" w:rsidRDefault="00D14A9A" w:rsidP="00B33F39">
      <w:pPr>
        <w:pStyle w:val="a7"/>
        <w:widowControl w:val="0"/>
        <w:tabs>
          <w:tab w:val="left" w:pos="709"/>
        </w:tabs>
        <w:spacing w:before="60" w:after="60"/>
        <w:ind w:left="0" w:firstLine="709"/>
        <w:contextualSpacing w:val="0"/>
        <w:jc w:val="both"/>
        <w:rPr>
          <w:rFonts w:asciiTheme="minorHAnsi" w:hAnsiTheme="minorHAnsi" w:cs="Calibri"/>
          <w:b/>
        </w:rPr>
      </w:pPr>
    </w:p>
    <w:p w:rsidR="007A3224" w:rsidRPr="007A3224" w:rsidRDefault="007A3224" w:rsidP="009D62A7">
      <w:pPr>
        <w:pStyle w:val="2"/>
        <w:numPr>
          <w:ilvl w:val="1"/>
          <w:numId w:val="18"/>
        </w:numPr>
        <w:ind w:left="426"/>
        <w:rPr>
          <w:rFonts w:ascii="Calibri" w:hAnsi="Calibri"/>
          <w:b w:val="0"/>
          <w:sz w:val="24"/>
          <w:szCs w:val="24"/>
        </w:rPr>
      </w:pPr>
      <w:bookmarkStart w:id="2" w:name="_Toc375723393"/>
      <w:r w:rsidRPr="009D62A7">
        <w:rPr>
          <w:rFonts w:asciiTheme="minorHAnsi" w:hAnsiTheme="minorHAnsi"/>
          <w:color w:val="auto"/>
        </w:rPr>
        <w:t xml:space="preserve">Настройки конфигурации </w:t>
      </w:r>
      <w:r w:rsidR="000B0CF9">
        <w:rPr>
          <w:rFonts w:asciiTheme="minorHAnsi" w:hAnsiTheme="minorHAnsi"/>
          <w:color w:val="auto"/>
        </w:rPr>
        <w:t>в части кадрового учета</w:t>
      </w:r>
      <w:bookmarkEnd w:id="2"/>
      <w:r w:rsidRPr="009D62A7">
        <w:rPr>
          <w:rFonts w:asciiTheme="minorHAnsi" w:hAnsiTheme="minorHAnsi"/>
          <w:color w:val="auto"/>
        </w:rPr>
        <w:t xml:space="preserve"> </w:t>
      </w:r>
    </w:p>
    <w:p w:rsidR="003D7B11" w:rsidRDefault="003D7B11" w:rsidP="003D7B11">
      <w:pPr>
        <w:pStyle w:val="2"/>
        <w:spacing w:before="0"/>
        <w:ind w:left="425"/>
        <w:rPr>
          <w:rFonts w:asciiTheme="minorHAnsi" w:hAnsiTheme="minorHAnsi"/>
          <w:color w:val="auto"/>
        </w:rPr>
      </w:pPr>
    </w:p>
    <w:tbl>
      <w:tblPr>
        <w:tblStyle w:val="af"/>
        <w:tblW w:w="9513" w:type="dxa"/>
        <w:tblLook w:val="04A0"/>
      </w:tblPr>
      <w:tblGrid>
        <w:gridCol w:w="3417"/>
        <w:gridCol w:w="1425"/>
        <w:gridCol w:w="4671"/>
      </w:tblGrid>
      <w:tr w:rsidR="00B27CA6" w:rsidRPr="00B27CA6" w:rsidTr="000B0CF9">
        <w:trPr>
          <w:trHeight w:val="600"/>
        </w:trPr>
        <w:tc>
          <w:tcPr>
            <w:tcW w:w="3417" w:type="dxa"/>
            <w:hideMark/>
          </w:tcPr>
          <w:p w:rsidR="00B27CA6" w:rsidRPr="00B27CA6" w:rsidRDefault="00B27CA6" w:rsidP="00F30B3B">
            <w:pPr>
              <w:jc w:val="center"/>
              <w:rPr>
                <w:rFonts w:ascii="Calibri" w:hAnsi="Calibri"/>
                <w:b/>
                <w:bCs/>
                <w:color w:val="000000"/>
              </w:rPr>
            </w:pPr>
            <w:r w:rsidRPr="00B27CA6">
              <w:rPr>
                <w:rFonts w:ascii="Calibri" w:hAnsi="Calibri"/>
                <w:b/>
                <w:bCs/>
                <w:color w:val="000000"/>
              </w:rPr>
              <w:t>Настройка или объект конфигурации</w:t>
            </w:r>
          </w:p>
        </w:tc>
        <w:tc>
          <w:tcPr>
            <w:tcW w:w="1425" w:type="dxa"/>
            <w:hideMark/>
          </w:tcPr>
          <w:p w:rsidR="00B27CA6" w:rsidRPr="00B27CA6" w:rsidRDefault="00B27CA6" w:rsidP="00F30B3B">
            <w:pPr>
              <w:jc w:val="center"/>
              <w:rPr>
                <w:rFonts w:ascii="Calibri" w:hAnsi="Calibri"/>
                <w:b/>
                <w:bCs/>
                <w:color w:val="000000"/>
              </w:rPr>
            </w:pPr>
            <w:r w:rsidRPr="00B27CA6">
              <w:rPr>
                <w:rFonts w:ascii="Calibri" w:hAnsi="Calibri"/>
                <w:b/>
                <w:bCs/>
                <w:color w:val="000000"/>
              </w:rPr>
              <w:t>Статус разработки</w:t>
            </w:r>
          </w:p>
        </w:tc>
        <w:tc>
          <w:tcPr>
            <w:tcW w:w="4671" w:type="dxa"/>
            <w:hideMark/>
          </w:tcPr>
          <w:p w:rsidR="00B27CA6" w:rsidRPr="00B27CA6" w:rsidRDefault="00B27CA6" w:rsidP="00D65EC6">
            <w:pPr>
              <w:jc w:val="center"/>
              <w:rPr>
                <w:rFonts w:ascii="Calibri" w:hAnsi="Calibri"/>
                <w:b/>
                <w:bCs/>
                <w:color w:val="000000"/>
              </w:rPr>
            </w:pPr>
            <w:r w:rsidRPr="00B27CA6">
              <w:rPr>
                <w:rFonts w:ascii="Calibri" w:hAnsi="Calibri"/>
                <w:b/>
                <w:bCs/>
                <w:color w:val="000000"/>
              </w:rPr>
              <w:t>Описание разработки</w:t>
            </w:r>
          </w:p>
        </w:tc>
      </w:tr>
      <w:tr w:rsidR="00C5267D" w:rsidRPr="00C5267D" w:rsidTr="000B0CF9">
        <w:trPr>
          <w:trHeight w:val="600"/>
        </w:trPr>
        <w:tc>
          <w:tcPr>
            <w:tcW w:w="3417" w:type="dxa"/>
            <w:hideMark/>
          </w:tcPr>
          <w:p w:rsidR="00C5267D" w:rsidRPr="00C5267D" w:rsidRDefault="00C5267D" w:rsidP="00C5267D">
            <w:pPr>
              <w:rPr>
                <w:rFonts w:ascii="Calibri" w:hAnsi="Calibri"/>
                <w:color w:val="000000"/>
              </w:rPr>
            </w:pPr>
            <w:r w:rsidRPr="00C5267D">
              <w:rPr>
                <w:rFonts w:ascii="Calibri" w:hAnsi="Calibri"/>
                <w:color w:val="000000"/>
              </w:rPr>
              <w:t>Пере</w:t>
            </w:r>
            <w:r>
              <w:rPr>
                <w:rFonts w:ascii="Calibri" w:hAnsi="Calibri"/>
                <w:color w:val="000000"/>
              </w:rPr>
              <w:t>числение "Категории Должностей д</w:t>
            </w:r>
            <w:r w:rsidRPr="00C5267D">
              <w:rPr>
                <w:rFonts w:ascii="Calibri" w:hAnsi="Calibri"/>
                <w:color w:val="000000"/>
              </w:rPr>
              <w:t>ля Статистического Учета"</w:t>
            </w:r>
          </w:p>
        </w:tc>
        <w:tc>
          <w:tcPr>
            <w:tcW w:w="1425" w:type="dxa"/>
            <w:hideMark/>
          </w:tcPr>
          <w:p w:rsidR="00C5267D" w:rsidRPr="00C5267D" w:rsidRDefault="00C5267D" w:rsidP="00C5267D">
            <w:pPr>
              <w:rPr>
                <w:rFonts w:ascii="Calibri" w:hAnsi="Calibri"/>
                <w:color w:val="000000"/>
              </w:rPr>
            </w:pPr>
            <w:r w:rsidRPr="00C5267D">
              <w:rPr>
                <w:rFonts w:ascii="Calibri" w:hAnsi="Calibri"/>
                <w:color w:val="000000"/>
              </w:rPr>
              <w:t>Изменен</w:t>
            </w:r>
          </w:p>
        </w:tc>
        <w:tc>
          <w:tcPr>
            <w:tcW w:w="4671" w:type="dxa"/>
            <w:hideMark/>
          </w:tcPr>
          <w:p w:rsidR="00C5267D" w:rsidRPr="00C5267D" w:rsidRDefault="00C5267D" w:rsidP="00C5267D">
            <w:pPr>
              <w:rPr>
                <w:rFonts w:ascii="Calibri" w:hAnsi="Calibri"/>
                <w:color w:val="000000"/>
              </w:rPr>
            </w:pPr>
            <w:r w:rsidRPr="00C5267D">
              <w:rPr>
                <w:rFonts w:ascii="Calibri" w:hAnsi="Calibri"/>
                <w:color w:val="000000"/>
              </w:rPr>
              <w:t>Разделить категорию статистического учета «Рабочие» на два вида: «Производственные рабочие» и «Вспомогательные рабочие»</w:t>
            </w:r>
          </w:p>
        </w:tc>
      </w:tr>
      <w:tr w:rsidR="00C5267D" w:rsidRPr="00C5267D" w:rsidTr="000B0CF9">
        <w:trPr>
          <w:trHeight w:val="600"/>
        </w:trPr>
        <w:tc>
          <w:tcPr>
            <w:tcW w:w="3417" w:type="dxa"/>
            <w:hideMark/>
          </w:tcPr>
          <w:p w:rsidR="00C5267D" w:rsidRPr="00C5267D" w:rsidRDefault="00C5267D" w:rsidP="00C5267D">
            <w:pPr>
              <w:rPr>
                <w:rFonts w:ascii="Calibri" w:hAnsi="Calibri"/>
                <w:color w:val="000000"/>
              </w:rPr>
            </w:pPr>
            <w:r w:rsidRPr="00C5267D">
              <w:rPr>
                <w:rFonts w:ascii="Calibri" w:hAnsi="Calibri"/>
                <w:color w:val="000000"/>
              </w:rPr>
              <w:t>Регистр сведений "Штатное расписание"</w:t>
            </w:r>
          </w:p>
        </w:tc>
        <w:tc>
          <w:tcPr>
            <w:tcW w:w="1425" w:type="dxa"/>
            <w:hideMark/>
          </w:tcPr>
          <w:p w:rsidR="00C5267D" w:rsidRPr="00C5267D" w:rsidRDefault="00C5267D" w:rsidP="00C5267D">
            <w:pPr>
              <w:rPr>
                <w:rFonts w:ascii="Calibri" w:hAnsi="Calibri"/>
                <w:color w:val="000000"/>
              </w:rPr>
            </w:pPr>
            <w:r w:rsidRPr="00C5267D">
              <w:rPr>
                <w:rFonts w:ascii="Calibri" w:hAnsi="Calibri"/>
                <w:color w:val="000000"/>
              </w:rPr>
              <w:t>Изменен</w:t>
            </w:r>
          </w:p>
        </w:tc>
        <w:tc>
          <w:tcPr>
            <w:tcW w:w="4671" w:type="dxa"/>
            <w:hideMark/>
          </w:tcPr>
          <w:p w:rsidR="00C5267D" w:rsidRPr="00C5267D" w:rsidRDefault="00C5267D" w:rsidP="00C5267D">
            <w:pPr>
              <w:rPr>
                <w:rFonts w:ascii="Calibri" w:hAnsi="Calibri"/>
                <w:color w:val="000000"/>
              </w:rPr>
            </w:pPr>
            <w:r w:rsidRPr="00C5267D">
              <w:rPr>
                <w:rFonts w:ascii="Calibri" w:hAnsi="Calibri"/>
                <w:color w:val="000000"/>
              </w:rPr>
              <w:t>Добавить реквизиты «Установленный оклад» и «Строка штатного расписания», необходимо обеспечить контроль значения установленного оклада – оно должно быть в пределах вилки окладов, установленной для рассматриваемой должности.</w:t>
            </w:r>
          </w:p>
        </w:tc>
      </w:tr>
      <w:tr w:rsidR="00C5267D" w:rsidRPr="00C5267D" w:rsidTr="000B0CF9">
        <w:trPr>
          <w:trHeight w:val="600"/>
        </w:trPr>
        <w:tc>
          <w:tcPr>
            <w:tcW w:w="3417" w:type="dxa"/>
            <w:hideMark/>
          </w:tcPr>
          <w:p w:rsidR="00C5267D" w:rsidRPr="00C5267D" w:rsidRDefault="00C5267D" w:rsidP="00C5267D">
            <w:pPr>
              <w:rPr>
                <w:rFonts w:ascii="Calibri" w:hAnsi="Calibri"/>
                <w:color w:val="000000"/>
              </w:rPr>
            </w:pPr>
            <w:r w:rsidRPr="00C5267D">
              <w:rPr>
                <w:rFonts w:ascii="Calibri" w:hAnsi="Calibri"/>
                <w:color w:val="000000"/>
              </w:rPr>
              <w:t>Штатное расписание (печатная форма)</w:t>
            </w:r>
          </w:p>
        </w:tc>
        <w:tc>
          <w:tcPr>
            <w:tcW w:w="1425" w:type="dxa"/>
            <w:hideMark/>
          </w:tcPr>
          <w:p w:rsidR="00C5267D" w:rsidRPr="00C5267D" w:rsidRDefault="00C5267D" w:rsidP="00C5267D">
            <w:pPr>
              <w:rPr>
                <w:rFonts w:ascii="Calibri" w:hAnsi="Calibri"/>
                <w:color w:val="000000"/>
              </w:rPr>
            </w:pPr>
            <w:r w:rsidRPr="00C5267D">
              <w:rPr>
                <w:rFonts w:ascii="Calibri" w:hAnsi="Calibri"/>
                <w:color w:val="000000"/>
              </w:rPr>
              <w:t>Добавлен</w:t>
            </w:r>
          </w:p>
        </w:tc>
        <w:tc>
          <w:tcPr>
            <w:tcW w:w="4671" w:type="dxa"/>
            <w:hideMark/>
          </w:tcPr>
          <w:p w:rsidR="00C5267D" w:rsidRPr="00C5267D" w:rsidRDefault="00C5267D" w:rsidP="00C5267D">
            <w:pPr>
              <w:rPr>
                <w:rFonts w:ascii="Calibri" w:hAnsi="Calibri"/>
                <w:color w:val="000000"/>
              </w:rPr>
            </w:pPr>
            <w:r w:rsidRPr="00C5267D">
              <w:rPr>
                <w:rFonts w:ascii="Calibri" w:hAnsi="Calibri"/>
                <w:color w:val="000000"/>
              </w:rPr>
              <w:t xml:space="preserve">Необходимо разработать отчет по формированию печатной формы штатного расписания согласно утвержденной и используемой на Предприятии по форме, </w:t>
            </w:r>
            <w:r w:rsidRPr="00C5267D">
              <w:rPr>
                <w:rFonts w:ascii="Calibri" w:hAnsi="Calibri"/>
                <w:color w:val="000000"/>
              </w:rPr>
              <w:lastRenderedPageBreak/>
              <w:t>приведенной в  документе "Отчет об обследовании, подготовке функциональных требований к автоматизированной информационной Системе ведения кадрового учета в филиале "35 СРЗ" ОАО "Центр судоремонта "Звездочка". Отчет должен формироваться на основании регистра сведений «Штатное расписание организаций». В печатную форму необходимо  добавить колонки «Установленный оклад» и «Номер строки штатного расписания» (значения заполняются из соответствующих полей регистра сведений "Штатное расписание"); суммы надбавок и месячный фонд оплаты труда должны рассчитываться относительно установленного оклада.</w:t>
            </w:r>
          </w:p>
        </w:tc>
      </w:tr>
      <w:tr w:rsidR="00C5267D" w:rsidRPr="00C5267D" w:rsidTr="000B0CF9">
        <w:trPr>
          <w:trHeight w:val="600"/>
        </w:trPr>
        <w:tc>
          <w:tcPr>
            <w:tcW w:w="3417" w:type="dxa"/>
            <w:hideMark/>
          </w:tcPr>
          <w:p w:rsidR="00C5267D" w:rsidRPr="00C5267D" w:rsidRDefault="00C5267D" w:rsidP="00C5267D">
            <w:pPr>
              <w:rPr>
                <w:rFonts w:ascii="Calibri" w:hAnsi="Calibri"/>
                <w:color w:val="000000"/>
              </w:rPr>
            </w:pPr>
            <w:r w:rsidRPr="00C5267D">
              <w:rPr>
                <w:rFonts w:ascii="Calibri" w:hAnsi="Calibri"/>
                <w:color w:val="000000"/>
              </w:rPr>
              <w:lastRenderedPageBreak/>
              <w:t>Обработка "Помощник повышения зарплаты"</w:t>
            </w:r>
          </w:p>
        </w:tc>
        <w:tc>
          <w:tcPr>
            <w:tcW w:w="1425" w:type="dxa"/>
            <w:hideMark/>
          </w:tcPr>
          <w:p w:rsidR="00C5267D" w:rsidRPr="00C5267D" w:rsidRDefault="00C5267D" w:rsidP="00C5267D">
            <w:pPr>
              <w:rPr>
                <w:rFonts w:ascii="Calibri" w:hAnsi="Calibri"/>
                <w:color w:val="000000"/>
              </w:rPr>
            </w:pPr>
            <w:r w:rsidRPr="00C5267D">
              <w:rPr>
                <w:rFonts w:ascii="Calibri" w:hAnsi="Calibri"/>
                <w:color w:val="000000"/>
              </w:rPr>
              <w:t>Изменен</w:t>
            </w:r>
          </w:p>
        </w:tc>
        <w:tc>
          <w:tcPr>
            <w:tcW w:w="4671" w:type="dxa"/>
            <w:hideMark/>
          </w:tcPr>
          <w:p w:rsidR="00C5267D" w:rsidRPr="00C5267D" w:rsidRDefault="00C5267D" w:rsidP="00C5267D">
            <w:pPr>
              <w:rPr>
                <w:rFonts w:ascii="Calibri" w:hAnsi="Calibri"/>
                <w:color w:val="000000"/>
              </w:rPr>
            </w:pPr>
            <w:r w:rsidRPr="00C5267D">
              <w:rPr>
                <w:rFonts w:ascii="Calibri" w:hAnsi="Calibri"/>
                <w:color w:val="000000"/>
              </w:rPr>
              <w:t xml:space="preserve">Внести изменения в типовую обработку по индексации тарифных ставок штатного расписания и сотрудников. Обеспечить возможность отбора штатных единиц,  по которым происходит изменение тарифных ставок: по выбранным подразделениям, должностям; по категории статистического учета с возможностью исключения должностей, для которых не нужно производить индексацию. В штатном расписании кроме минимального и максимального оклада необходимо также индексировать и установленный оклад. При изменении тарифных ставок на заданный процент производить округление: до 5 – округляется до 0 в меньшую сторону, от 5 и выше в большую сторону. </w:t>
            </w:r>
          </w:p>
        </w:tc>
      </w:tr>
      <w:tr w:rsidR="00C5267D" w:rsidRPr="00C5267D" w:rsidTr="000B0CF9">
        <w:trPr>
          <w:trHeight w:val="600"/>
        </w:trPr>
        <w:tc>
          <w:tcPr>
            <w:tcW w:w="3417" w:type="dxa"/>
            <w:hideMark/>
          </w:tcPr>
          <w:p w:rsidR="00C5267D" w:rsidRPr="00C5267D" w:rsidRDefault="00C5267D" w:rsidP="00C5267D">
            <w:pPr>
              <w:rPr>
                <w:rFonts w:ascii="Calibri" w:hAnsi="Calibri"/>
                <w:color w:val="000000"/>
              </w:rPr>
            </w:pPr>
            <w:r w:rsidRPr="00C5267D">
              <w:rPr>
                <w:rFonts w:ascii="Calibri" w:hAnsi="Calibri"/>
                <w:color w:val="000000"/>
              </w:rPr>
              <w:t>Регистр сведений "Подписи кадровых приказов"</w:t>
            </w:r>
          </w:p>
        </w:tc>
        <w:tc>
          <w:tcPr>
            <w:tcW w:w="1425" w:type="dxa"/>
            <w:hideMark/>
          </w:tcPr>
          <w:p w:rsidR="00C5267D" w:rsidRPr="00C5267D" w:rsidRDefault="00C5267D" w:rsidP="00C5267D">
            <w:pPr>
              <w:rPr>
                <w:rFonts w:ascii="Calibri" w:hAnsi="Calibri"/>
                <w:color w:val="000000"/>
              </w:rPr>
            </w:pPr>
            <w:r w:rsidRPr="00C5267D">
              <w:rPr>
                <w:rFonts w:ascii="Calibri" w:hAnsi="Calibri"/>
                <w:color w:val="000000"/>
              </w:rPr>
              <w:t>Добавлен</w:t>
            </w:r>
          </w:p>
        </w:tc>
        <w:tc>
          <w:tcPr>
            <w:tcW w:w="4671" w:type="dxa"/>
            <w:hideMark/>
          </w:tcPr>
          <w:p w:rsidR="00C5267D" w:rsidRPr="00C5267D" w:rsidRDefault="00C5267D" w:rsidP="00C5267D">
            <w:pPr>
              <w:rPr>
                <w:rFonts w:ascii="Calibri" w:hAnsi="Calibri"/>
                <w:color w:val="000000"/>
              </w:rPr>
            </w:pPr>
            <w:r w:rsidRPr="00C5267D">
              <w:rPr>
                <w:rFonts w:ascii="Calibri" w:hAnsi="Calibri"/>
                <w:color w:val="000000"/>
              </w:rPr>
              <w:t>Необходимо разработать регистр сведений «Подписи кадровых приказов» с возможностью внесения нескольких ответственных (до десяти).</w:t>
            </w:r>
          </w:p>
        </w:tc>
      </w:tr>
      <w:tr w:rsidR="00C5267D" w:rsidRPr="00C5267D" w:rsidTr="000B0CF9">
        <w:trPr>
          <w:trHeight w:val="600"/>
        </w:trPr>
        <w:tc>
          <w:tcPr>
            <w:tcW w:w="3417" w:type="dxa"/>
            <w:hideMark/>
          </w:tcPr>
          <w:p w:rsidR="00C5267D" w:rsidRPr="00C5267D" w:rsidRDefault="00C5267D" w:rsidP="00C5267D">
            <w:pPr>
              <w:rPr>
                <w:rFonts w:ascii="Calibri" w:hAnsi="Calibri"/>
                <w:color w:val="000000"/>
              </w:rPr>
            </w:pPr>
            <w:r w:rsidRPr="00C5267D">
              <w:rPr>
                <w:rFonts w:ascii="Calibri" w:hAnsi="Calibri"/>
                <w:color w:val="000000"/>
              </w:rPr>
              <w:t>ЦКП "Универсальный кадровый приказ"</w:t>
            </w:r>
          </w:p>
        </w:tc>
        <w:tc>
          <w:tcPr>
            <w:tcW w:w="1425" w:type="dxa"/>
            <w:hideMark/>
          </w:tcPr>
          <w:p w:rsidR="00C5267D" w:rsidRPr="00C5267D" w:rsidRDefault="00C5267D" w:rsidP="00C5267D">
            <w:pPr>
              <w:rPr>
                <w:rFonts w:ascii="Calibri" w:hAnsi="Calibri"/>
                <w:color w:val="000000"/>
              </w:rPr>
            </w:pPr>
            <w:r w:rsidRPr="00C5267D">
              <w:rPr>
                <w:rFonts w:ascii="Calibri" w:hAnsi="Calibri"/>
                <w:color w:val="000000"/>
              </w:rPr>
              <w:t>Добавлен</w:t>
            </w:r>
          </w:p>
        </w:tc>
        <w:tc>
          <w:tcPr>
            <w:tcW w:w="4671" w:type="dxa"/>
            <w:hideMark/>
          </w:tcPr>
          <w:p w:rsidR="00C5267D" w:rsidRPr="00C5267D" w:rsidRDefault="00C5267D" w:rsidP="00C5267D">
            <w:pPr>
              <w:rPr>
                <w:rFonts w:ascii="Calibri" w:hAnsi="Calibri"/>
                <w:color w:val="000000"/>
              </w:rPr>
            </w:pPr>
            <w:proofErr w:type="gramStart"/>
            <w:r w:rsidRPr="00C5267D">
              <w:rPr>
                <w:rFonts w:ascii="Calibri" w:hAnsi="Calibri"/>
                <w:color w:val="000000"/>
              </w:rPr>
              <w:t>Предназначен</w:t>
            </w:r>
            <w:proofErr w:type="gramEnd"/>
            <w:r w:rsidRPr="00C5267D">
              <w:rPr>
                <w:rFonts w:ascii="Calibri" w:hAnsi="Calibri"/>
                <w:color w:val="000000"/>
              </w:rPr>
              <w:t xml:space="preserve"> для формирования печатной формы сводного кадрового приказа с группировкой по главам и разделам. По заданным пользователем шаблонам автоматически создаются формулировки пунктов приказа. </w:t>
            </w:r>
            <w:r w:rsidRPr="00C5267D">
              <w:rPr>
                <w:rFonts w:ascii="Calibri" w:hAnsi="Calibri"/>
                <w:color w:val="000000"/>
              </w:rPr>
              <w:br/>
              <w:t>Производится регистрация различных событий:</w:t>
            </w:r>
            <w:r w:rsidRPr="00C5267D">
              <w:rPr>
                <w:rFonts w:ascii="Calibri" w:hAnsi="Calibri"/>
                <w:color w:val="000000"/>
              </w:rPr>
              <w:br/>
              <w:t>• предоставление/отзыв/продление (ежегодный отпуск, отпуск без сохранения, командировка), компенсация отпуска</w:t>
            </w:r>
            <w:r w:rsidRPr="00C5267D">
              <w:rPr>
                <w:rFonts w:ascii="Calibri" w:hAnsi="Calibri"/>
                <w:color w:val="000000"/>
              </w:rPr>
              <w:br/>
              <w:t>• привлечение к работе (в выходные дни)</w:t>
            </w:r>
            <w:r w:rsidRPr="00C5267D">
              <w:rPr>
                <w:rFonts w:ascii="Calibri" w:hAnsi="Calibri"/>
                <w:color w:val="000000"/>
              </w:rPr>
              <w:br/>
              <w:t>• направление на обучение</w:t>
            </w:r>
            <w:r w:rsidRPr="00C5267D">
              <w:rPr>
                <w:rFonts w:ascii="Calibri" w:hAnsi="Calibri"/>
                <w:color w:val="000000"/>
              </w:rPr>
              <w:br/>
              <w:t>• установка/снятие доплат различного характера</w:t>
            </w:r>
            <w:r w:rsidRPr="00C5267D">
              <w:rPr>
                <w:rFonts w:ascii="Calibri" w:hAnsi="Calibri"/>
                <w:color w:val="000000"/>
              </w:rPr>
              <w:br/>
              <w:t>• кадровые перемещения (постоянное или временное)</w:t>
            </w:r>
            <w:r w:rsidRPr="00C5267D">
              <w:rPr>
                <w:rFonts w:ascii="Calibri" w:hAnsi="Calibri"/>
                <w:color w:val="000000"/>
              </w:rPr>
              <w:br/>
            </w:r>
            <w:r w:rsidRPr="00C5267D">
              <w:rPr>
                <w:rFonts w:ascii="Calibri" w:hAnsi="Calibri"/>
                <w:color w:val="000000"/>
              </w:rPr>
              <w:lastRenderedPageBreak/>
              <w:t>• произвольная формулировка строки в приказе и т.д.</w:t>
            </w:r>
            <w:r w:rsidRPr="00C5267D">
              <w:rPr>
                <w:rFonts w:ascii="Calibri" w:hAnsi="Calibri"/>
                <w:color w:val="000000"/>
              </w:rPr>
              <w:br/>
              <w:t>На основании введённых данных формируются расчётные документы начислений и удержаний. Вывод в подвале формы подписи генерального директора или ответственного по выбору пользователя.</w:t>
            </w:r>
          </w:p>
        </w:tc>
      </w:tr>
      <w:tr w:rsidR="00C5267D" w:rsidRPr="00C5267D" w:rsidTr="000B0CF9">
        <w:trPr>
          <w:trHeight w:val="600"/>
        </w:trPr>
        <w:tc>
          <w:tcPr>
            <w:tcW w:w="3417" w:type="dxa"/>
            <w:hideMark/>
          </w:tcPr>
          <w:p w:rsidR="00C5267D" w:rsidRPr="00C5267D" w:rsidRDefault="00C5267D" w:rsidP="00C5267D">
            <w:pPr>
              <w:rPr>
                <w:rFonts w:ascii="Calibri" w:hAnsi="Calibri"/>
                <w:color w:val="000000"/>
              </w:rPr>
            </w:pPr>
            <w:r w:rsidRPr="00C5267D">
              <w:rPr>
                <w:rFonts w:ascii="Calibri" w:hAnsi="Calibri"/>
                <w:color w:val="000000"/>
              </w:rPr>
              <w:lastRenderedPageBreak/>
              <w:t>ЦКП "Универсальный кадровый приказ", печатная форма приказа</w:t>
            </w:r>
          </w:p>
        </w:tc>
        <w:tc>
          <w:tcPr>
            <w:tcW w:w="1425" w:type="dxa"/>
            <w:hideMark/>
          </w:tcPr>
          <w:p w:rsidR="00C5267D" w:rsidRPr="00C5267D" w:rsidRDefault="00C5267D" w:rsidP="00C5267D">
            <w:pPr>
              <w:rPr>
                <w:rFonts w:ascii="Calibri" w:hAnsi="Calibri"/>
                <w:color w:val="000000"/>
              </w:rPr>
            </w:pPr>
            <w:r w:rsidRPr="00C5267D">
              <w:rPr>
                <w:rFonts w:ascii="Calibri" w:hAnsi="Calibri"/>
                <w:color w:val="000000"/>
              </w:rPr>
              <w:t>Добавлен</w:t>
            </w:r>
          </w:p>
        </w:tc>
        <w:tc>
          <w:tcPr>
            <w:tcW w:w="4671" w:type="dxa"/>
            <w:hideMark/>
          </w:tcPr>
          <w:p w:rsidR="00C5267D" w:rsidRPr="00C5267D" w:rsidRDefault="00C5267D" w:rsidP="00C5267D">
            <w:pPr>
              <w:rPr>
                <w:rFonts w:ascii="Calibri" w:hAnsi="Calibri"/>
                <w:color w:val="000000"/>
              </w:rPr>
            </w:pPr>
            <w:r w:rsidRPr="00C5267D">
              <w:rPr>
                <w:rFonts w:ascii="Calibri" w:hAnsi="Calibri"/>
                <w:color w:val="000000"/>
              </w:rPr>
              <w:t>Разработать внешнюю печатную форму сводного приказа с «шапкой» Предприятия и возможностью выбора подписывающих лиц из регистра сведений "Подписи кадровых приказов".</w:t>
            </w:r>
          </w:p>
        </w:tc>
      </w:tr>
      <w:tr w:rsidR="00C5267D" w:rsidRPr="00C5267D" w:rsidTr="000B0CF9">
        <w:trPr>
          <w:trHeight w:val="600"/>
        </w:trPr>
        <w:tc>
          <w:tcPr>
            <w:tcW w:w="3417" w:type="dxa"/>
            <w:hideMark/>
          </w:tcPr>
          <w:p w:rsidR="00C5267D" w:rsidRPr="00C5267D" w:rsidRDefault="00C5267D" w:rsidP="00C5267D">
            <w:pPr>
              <w:rPr>
                <w:rFonts w:ascii="Calibri" w:hAnsi="Calibri"/>
                <w:color w:val="000000"/>
              </w:rPr>
            </w:pPr>
            <w:r w:rsidRPr="00C5267D">
              <w:rPr>
                <w:rFonts w:ascii="Calibri" w:hAnsi="Calibri"/>
                <w:color w:val="000000"/>
              </w:rPr>
              <w:t>Регистр сведений "Оплачиваемая дорога"</w:t>
            </w:r>
          </w:p>
        </w:tc>
        <w:tc>
          <w:tcPr>
            <w:tcW w:w="1425" w:type="dxa"/>
            <w:hideMark/>
          </w:tcPr>
          <w:p w:rsidR="00C5267D" w:rsidRPr="00C5267D" w:rsidRDefault="00C5267D" w:rsidP="00C5267D">
            <w:pPr>
              <w:rPr>
                <w:rFonts w:ascii="Calibri" w:hAnsi="Calibri"/>
                <w:color w:val="000000"/>
              </w:rPr>
            </w:pPr>
            <w:r w:rsidRPr="00C5267D">
              <w:rPr>
                <w:rFonts w:ascii="Calibri" w:hAnsi="Calibri"/>
                <w:color w:val="000000"/>
              </w:rPr>
              <w:t>Добавлен</w:t>
            </w:r>
          </w:p>
        </w:tc>
        <w:tc>
          <w:tcPr>
            <w:tcW w:w="4671" w:type="dxa"/>
            <w:hideMark/>
          </w:tcPr>
          <w:p w:rsidR="00C5267D" w:rsidRPr="00C5267D" w:rsidRDefault="00C5267D" w:rsidP="00C5267D">
            <w:pPr>
              <w:rPr>
                <w:rFonts w:ascii="Calibri" w:hAnsi="Calibri"/>
                <w:color w:val="000000"/>
              </w:rPr>
            </w:pPr>
            <w:proofErr w:type="gramStart"/>
            <w:r w:rsidRPr="00C5267D">
              <w:rPr>
                <w:rFonts w:ascii="Calibri" w:hAnsi="Calibri"/>
                <w:color w:val="000000"/>
              </w:rPr>
              <w:t>Необходимо разработать регистр для хранения информации о рабочих годах, в которых была пред</w:t>
            </w:r>
            <w:r w:rsidR="000B0CF9">
              <w:rPr>
                <w:rFonts w:ascii="Calibri" w:hAnsi="Calibri"/>
                <w:color w:val="000000"/>
              </w:rPr>
              <w:t>оставлена дорога, и дате, начина</w:t>
            </w:r>
            <w:r w:rsidRPr="00C5267D">
              <w:rPr>
                <w:rFonts w:ascii="Calibri" w:hAnsi="Calibri"/>
                <w:color w:val="000000"/>
              </w:rPr>
              <w:t>я с которой может быть предоставлена новая оплачиваемая дорога (через два года после рабочего года, в котором дорога предоставлена).</w:t>
            </w:r>
            <w:proofErr w:type="gramEnd"/>
            <w:r w:rsidRPr="00C5267D">
              <w:rPr>
                <w:rFonts w:ascii="Calibri" w:hAnsi="Calibri"/>
                <w:color w:val="000000"/>
              </w:rPr>
              <w:t xml:space="preserve"> По каждому периоду дороги должна быть ссылка на приказ на отпуск, по которому сотрудник воспользовался оплачиваемой дорогой. Внести изменени</w:t>
            </w:r>
            <w:r>
              <w:rPr>
                <w:rFonts w:ascii="Calibri" w:hAnsi="Calibri"/>
                <w:color w:val="000000"/>
              </w:rPr>
              <w:t>я</w:t>
            </w:r>
            <w:r w:rsidRPr="00C5267D">
              <w:rPr>
                <w:rFonts w:ascii="Calibri" w:hAnsi="Calibri"/>
                <w:color w:val="000000"/>
              </w:rPr>
              <w:t xml:space="preserve"> в форму справочника "Сотрудники" для быстрого перехода к справочнику "Оплачиваемая дорога".</w:t>
            </w:r>
          </w:p>
        </w:tc>
      </w:tr>
      <w:tr w:rsidR="00C5267D" w:rsidRPr="00C5267D" w:rsidTr="000B0CF9">
        <w:trPr>
          <w:trHeight w:val="600"/>
        </w:trPr>
        <w:tc>
          <w:tcPr>
            <w:tcW w:w="3417" w:type="dxa"/>
            <w:hideMark/>
          </w:tcPr>
          <w:p w:rsidR="00C5267D" w:rsidRPr="00C5267D" w:rsidRDefault="00C5267D" w:rsidP="00C5267D">
            <w:pPr>
              <w:rPr>
                <w:rFonts w:ascii="Calibri" w:hAnsi="Calibri"/>
                <w:color w:val="000000"/>
              </w:rPr>
            </w:pPr>
            <w:r w:rsidRPr="00C5267D">
              <w:rPr>
                <w:rFonts w:ascii="Calibri" w:hAnsi="Calibri"/>
                <w:color w:val="000000"/>
              </w:rPr>
              <w:t>Документ "Оплата дороги"</w:t>
            </w:r>
          </w:p>
        </w:tc>
        <w:tc>
          <w:tcPr>
            <w:tcW w:w="1425" w:type="dxa"/>
            <w:hideMark/>
          </w:tcPr>
          <w:p w:rsidR="00C5267D" w:rsidRPr="00C5267D" w:rsidRDefault="00C5267D" w:rsidP="00C5267D">
            <w:pPr>
              <w:rPr>
                <w:rFonts w:ascii="Calibri" w:hAnsi="Calibri"/>
                <w:color w:val="000000"/>
              </w:rPr>
            </w:pPr>
            <w:r w:rsidRPr="00C5267D">
              <w:rPr>
                <w:rFonts w:ascii="Calibri" w:hAnsi="Calibri"/>
                <w:color w:val="000000"/>
              </w:rPr>
              <w:t>Добавлен</w:t>
            </w:r>
          </w:p>
        </w:tc>
        <w:tc>
          <w:tcPr>
            <w:tcW w:w="4671" w:type="dxa"/>
            <w:hideMark/>
          </w:tcPr>
          <w:p w:rsidR="00C5267D" w:rsidRPr="00C5267D" w:rsidRDefault="00C5267D" w:rsidP="00C5267D">
            <w:pPr>
              <w:rPr>
                <w:rFonts w:ascii="Calibri" w:hAnsi="Calibri"/>
                <w:color w:val="000000"/>
              </w:rPr>
            </w:pPr>
            <w:r w:rsidRPr="00C5267D">
              <w:rPr>
                <w:rFonts w:ascii="Calibri" w:hAnsi="Calibri"/>
                <w:color w:val="000000"/>
              </w:rPr>
              <w:t>Необходимо разработать документ для учета факта предоставления оплачиваемой дороги. Документ индивидуальный по каждому сотруднику, может быть введен на основании приказа на отпуск или отдельно от него (но со ссылкой на приказ на отпуск, по которому сотрудник воспользовался правом на дорогу)</w:t>
            </w:r>
            <w:proofErr w:type="gramStart"/>
            <w:r w:rsidRPr="00C5267D">
              <w:rPr>
                <w:rFonts w:ascii="Calibri" w:hAnsi="Calibri"/>
                <w:color w:val="000000"/>
              </w:rPr>
              <w:t>.</w:t>
            </w:r>
            <w:proofErr w:type="gramEnd"/>
            <w:r w:rsidRPr="00C5267D">
              <w:rPr>
                <w:rFonts w:ascii="Calibri" w:hAnsi="Calibri"/>
                <w:color w:val="000000"/>
              </w:rPr>
              <w:t xml:space="preserve"> </w:t>
            </w:r>
            <w:proofErr w:type="gramStart"/>
            <w:r w:rsidRPr="00C5267D">
              <w:rPr>
                <w:rFonts w:ascii="Calibri" w:hAnsi="Calibri"/>
                <w:color w:val="000000"/>
              </w:rPr>
              <w:t>п</w:t>
            </w:r>
            <w:proofErr w:type="gramEnd"/>
            <w:r w:rsidRPr="00C5267D">
              <w:rPr>
                <w:rFonts w:ascii="Calibri" w:hAnsi="Calibri"/>
                <w:color w:val="000000"/>
              </w:rPr>
              <w:t>ри проведении формирует записи в регистре сведений "Оплачиваемая дорога".</w:t>
            </w:r>
          </w:p>
        </w:tc>
      </w:tr>
      <w:tr w:rsidR="00C5267D" w:rsidRPr="00C5267D" w:rsidTr="000B0CF9">
        <w:trPr>
          <w:trHeight w:val="600"/>
        </w:trPr>
        <w:tc>
          <w:tcPr>
            <w:tcW w:w="3417" w:type="dxa"/>
            <w:hideMark/>
          </w:tcPr>
          <w:p w:rsidR="00C5267D" w:rsidRPr="00C5267D" w:rsidRDefault="00C5267D" w:rsidP="00C5267D">
            <w:pPr>
              <w:rPr>
                <w:rFonts w:ascii="Calibri" w:hAnsi="Calibri"/>
                <w:color w:val="000000"/>
              </w:rPr>
            </w:pPr>
            <w:r w:rsidRPr="00C5267D">
              <w:rPr>
                <w:rFonts w:ascii="Calibri" w:hAnsi="Calibri"/>
                <w:color w:val="000000"/>
              </w:rPr>
              <w:t>Документ "Отпуска организации", изменение структуры документа для компенсации за отпуск</w:t>
            </w:r>
          </w:p>
        </w:tc>
        <w:tc>
          <w:tcPr>
            <w:tcW w:w="1425" w:type="dxa"/>
            <w:hideMark/>
          </w:tcPr>
          <w:p w:rsidR="00C5267D" w:rsidRPr="00C5267D" w:rsidRDefault="00C5267D" w:rsidP="00C5267D">
            <w:pPr>
              <w:rPr>
                <w:rFonts w:ascii="Calibri" w:hAnsi="Calibri"/>
                <w:color w:val="000000"/>
              </w:rPr>
            </w:pPr>
            <w:r w:rsidRPr="00C5267D">
              <w:rPr>
                <w:rFonts w:ascii="Calibri" w:hAnsi="Calibri"/>
                <w:color w:val="000000"/>
              </w:rPr>
              <w:t>Изменен</w:t>
            </w:r>
          </w:p>
        </w:tc>
        <w:tc>
          <w:tcPr>
            <w:tcW w:w="4671" w:type="dxa"/>
            <w:hideMark/>
          </w:tcPr>
          <w:p w:rsidR="00C5267D" w:rsidRPr="00C5267D" w:rsidRDefault="00C5267D" w:rsidP="00C5267D">
            <w:pPr>
              <w:rPr>
                <w:rFonts w:ascii="Calibri" w:hAnsi="Calibri"/>
                <w:color w:val="000000"/>
              </w:rPr>
            </w:pPr>
            <w:r w:rsidRPr="00C5267D">
              <w:rPr>
                <w:rFonts w:ascii="Calibri" w:hAnsi="Calibri"/>
                <w:color w:val="000000"/>
              </w:rPr>
              <w:t>Внести изменения в документ «Отпус</w:t>
            </w:r>
            <w:r>
              <w:rPr>
                <w:rFonts w:ascii="Calibri" w:hAnsi="Calibri"/>
                <w:color w:val="000000"/>
              </w:rPr>
              <w:t>ка орга</w:t>
            </w:r>
            <w:r w:rsidRPr="00C5267D">
              <w:rPr>
                <w:rFonts w:ascii="Calibri" w:hAnsi="Calibri"/>
                <w:color w:val="000000"/>
              </w:rPr>
              <w:t>низации» для предоставления компенсации отпуск - необходимо добавить реквизит «Компенс</w:t>
            </w:r>
            <w:r>
              <w:rPr>
                <w:rFonts w:ascii="Calibri" w:hAnsi="Calibri"/>
                <w:color w:val="000000"/>
              </w:rPr>
              <w:t>ация» в табличную часть докумен</w:t>
            </w:r>
            <w:r w:rsidRPr="00C5267D">
              <w:rPr>
                <w:rFonts w:ascii="Calibri" w:hAnsi="Calibri"/>
                <w:color w:val="000000"/>
              </w:rPr>
              <w:t>та. Проведе</w:t>
            </w:r>
            <w:r>
              <w:rPr>
                <w:rFonts w:ascii="Calibri" w:hAnsi="Calibri"/>
                <w:color w:val="000000"/>
              </w:rPr>
              <w:t>ние по регистру сведений «Состо</w:t>
            </w:r>
            <w:r w:rsidRPr="00C5267D">
              <w:rPr>
                <w:rFonts w:ascii="Calibri" w:hAnsi="Calibri"/>
                <w:color w:val="000000"/>
              </w:rPr>
              <w:t>яние сотру</w:t>
            </w:r>
            <w:r>
              <w:rPr>
                <w:rFonts w:ascii="Calibri" w:hAnsi="Calibri"/>
                <w:color w:val="000000"/>
              </w:rPr>
              <w:t>дников организации» для коррект</w:t>
            </w:r>
            <w:r w:rsidRPr="00C5267D">
              <w:rPr>
                <w:rFonts w:ascii="Calibri" w:hAnsi="Calibri"/>
                <w:color w:val="000000"/>
              </w:rPr>
              <w:t xml:space="preserve">ного учета остатка отпусков. </w:t>
            </w:r>
          </w:p>
        </w:tc>
      </w:tr>
      <w:tr w:rsidR="00C5267D" w:rsidRPr="00C5267D" w:rsidTr="000B0CF9">
        <w:trPr>
          <w:trHeight w:val="600"/>
        </w:trPr>
        <w:tc>
          <w:tcPr>
            <w:tcW w:w="3417" w:type="dxa"/>
            <w:hideMark/>
          </w:tcPr>
          <w:p w:rsidR="00C5267D" w:rsidRPr="00C5267D" w:rsidRDefault="00C5267D" w:rsidP="00C5267D">
            <w:pPr>
              <w:rPr>
                <w:rFonts w:ascii="Calibri" w:hAnsi="Calibri"/>
                <w:color w:val="000000"/>
              </w:rPr>
            </w:pPr>
            <w:r w:rsidRPr="00C5267D">
              <w:rPr>
                <w:rFonts w:ascii="Calibri" w:hAnsi="Calibri"/>
                <w:color w:val="000000"/>
              </w:rPr>
              <w:t>Отпуска организации (печатная форма Т-6)</w:t>
            </w:r>
          </w:p>
        </w:tc>
        <w:tc>
          <w:tcPr>
            <w:tcW w:w="1425" w:type="dxa"/>
            <w:hideMark/>
          </w:tcPr>
          <w:p w:rsidR="00C5267D" w:rsidRPr="00C5267D" w:rsidRDefault="00C5267D" w:rsidP="00C5267D">
            <w:pPr>
              <w:rPr>
                <w:rFonts w:ascii="Calibri" w:hAnsi="Calibri"/>
                <w:color w:val="000000"/>
              </w:rPr>
            </w:pPr>
            <w:r w:rsidRPr="00C5267D">
              <w:rPr>
                <w:rFonts w:ascii="Calibri" w:hAnsi="Calibri"/>
                <w:color w:val="000000"/>
              </w:rPr>
              <w:t>Изменен</w:t>
            </w:r>
          </w:p>
        </w:tc>
        <w:tc>
          <w:tcPr>
            <w:tcW w:w="4671" w:type="dxa"/>
            <w:hideMark/>
          </w:tcPr>
          <w:p w:rsidR="00C5267D" w:rsidRPr="00C5267D" w:rsidRDefault="00C5267D" w:rsidP="00C5267D">
            <w:pPr>
              <w:rPr>
                <w:rFonts w:ascii="Calibri" w:hAnsi="Calibri"/>
                <w:color w:val="000000"/>
              </w:rPr>
            </w:pPr>
            <w:r w:rsidRPr="00C5267D">
              <w:rPr>
                <w:rFonts w:ascii="Calibri" w:hAnsi="Calibri"/>
                <w:color w:val="000000"/>
              </w:rPr>
              <w:t>Разработать внешнюю печатную форму Т-6  (на базе существующей унифицированной формы, для вывода дополнительной требуемой информации с шапкой предприятия). Вывод информации по компенсации отпуска. Добавить возможность выбора подписывающих лиц из регистра сведений "Подписи кадровых приказов".</w:t>
            </w:r>
          </w:p>
        </w:tc>
      </w:tr>
      <w:tr w:rsidR="00C5267D" w:rsidRPr="00C5267D" w:rsidTr="000B0CF9">
        <w:trPr>
          <w:trHeight w:val="600"/>
        </w:trPr>
        <w:tc>
          <w:tcPr>
            <w:tcW w:w="3417" w:type="dxa"/>
            <w:hideMark/>
          </w:tcPr>
          <w:p w:rsidR="00C5267D" w:rsidRPr="00C5267D" w:rsidRDefault="00C5267D" w:rsidP="00C5267D">
            <w:pPr>
              <w:rPr>
                <w:rFonts w:ascii="Calibri" w:hAnsi="Calibri"/>
                <w:color w:val="000000"/>
              </w:rPr>
            </w:pPr>
            <w:r w:rsidRPr="00C5267D">
              <w:rPr>
                <w:rFonts w:ascii="Calibri" w:hAnsi="Calibri"/>
                <w:color w:val="000000"/>
              </w:rPr>
              <w:t>Печатная форма «Т-7 Графики отпусков организаций»</w:t>
            </w:r>
          </w:p>
        </w:tc>
        <w:tc>
          <w:tcPr>
            <w:tcW w:w="1425" w:type="dxa"/>
            <w:hideMark/>
          </w:tcPr>
          <w:p w:rsidR="00C5267D" w:rsidRPr="00C5267D" w:rsidRDefault="00C5267D" w:rsidP="00C5267D">
            <w:pPr>
              <w:rPr>
                <w:rFonts w:ascii="Calibri" w:hAnsi="Calibri"/>
                <w:color w:val="000000"/>
              </w:rPr>
            </w:pPr>
            <w:r w:rsidRPr="00C5267D">
              <w:rPr>
                <w:rFonts w:ascii="Calibri" w:hAnsi="Calibri"/>
                <w:color w:val="000000"/>
              </w:rPr>
              <w:t>Добавлен</w:t>
            </w:r>
          </w:p>
        </w:tc>
        <w:tc>
          <w:tcPr>
            <w:tcW w:w="4671" w:type="dxa"/>
            <w:hideMark/>
          </w:tcPr>
          <w:p w:rsidR="00C5267D" w:rsidRPr="00C5267D" w:rsidRDefault="00C5267D" w:rsidP="00C5267D">
            <w:pPr>
              <w:rPr>
                <w:rFonts w:ascii="Calibri" w:hAnsi="Calibri"/>
                <w:color w:val="000000"/>
              </w:rPr>
            </w:pPr>
            <w:r w:rsidRPr="00C5267D">
              <w:rPr>
                <w:rFonts w:ascii="Calibri" w:hAnsi="Calibri"/>
                <w:color w:val="000000"/>
              </w:rPr>
              <w:t>Разработать внешнюю печатную форму графика с «шапкой» Предприятия.</w:t>
            </w:r>
            <w:r>
              <w:rPr>
                <w:rFonts w:ascii="Calibri" w:hAnsi="Calibri"/>
                <w:color w:val="000000"/>
              </w:rPr>
              <w:t xml:space="preserve"> </w:t>
            </w:r>
            <w:r w:rsidRPr="00C5267D">
              <w:rPr>
                <w:rFonts w:ascii="Calibri" w:hAnsi="Calibri"/>
                <w:color w:val="000000"/>
              </w:rPr>
              <w:t xml:space="preserve">Добавить возможность выбора подписывающих лиц из регистра сведений "Подписи кадровых </w:t>
            </w:r>
            <w:r w:rsidRPr="00C5267D">
              <w:rPr>
                <w:rFonts w:ascii="Calibri" w:hAnsi="Calibri"/>
                <w:color w:val="000000"/>
              </w:rPr>
              <w:lastRenderedPageBreak/>
              <w:t>приказов".</w:t>
            </w:r>
          </w:p>
        </w:tc>
      </w:tr>
      <w:tr w:rsidR="00C5267D" w:rsidRPr="00C5267D" w:rsidTr="000B0CF9">
        <w:trPr>
          <w:trHeight w:val="600"/>
        </w:trPr>
        <w:tc>
          <w:tcPr>
            <w:tcW w:w="3417" w:type="dxa"/>
            <w:hideMark/>
          </w:tcPr>
          <w:p w:rsidR="00C5267D" w:rsidRPr="00C5267D" w:rsidRDefault="00C5267D" w:rsidP="00C5267D">
            <w:pPr>
              <w:rPr>
                <w:rFonts w:ascii="Calibri" w:hAnsi="Calibri"/>
                <w:color w:val="000000"/>
              </w:rPr>
            </w:pPr>
            <w:r w:rsidRPr="00C5267D">
              <w:rPr>
                <w:rFonts w:ascii="Calibri" w:hAnsi="Calibri"/>
                <w:color w:val="000000"/>
              </w:rPr>
              <w:lastRenderedPageBreak/>
              <w:t>Печатная форма "Отпускное удостоверение"</w:t>
            </w:r>
          </w:p>
        </w:tc>
        <w:tc>
          <w:tcPr>
            <w:tcW w:w="1425" w:type="dxa"/>
            <w:hideMark/>
          </w:tcPr>
          <w:p w:rsidR="00C5267D" w:rsidRPr="00C5267D" w:rsidRDefault="00C5267D" w:rsidP="00C5267D">
            <w:pPr>
              <w:rPr>
                <w:rFonts w:ascii="Calibri" w:hAnsi="Calibri"/>
                <w:color w:val="000000"/>
              </w:rPr>
            </w:pPr>
            <w:r w:rsidRPr="00C5267D">
              <w:rPr>
                <w:rFonts w:ascii="Calibri" w:hAnsi="Calibri"/>
                <w:color w:val="000000"/>
              </w:rPr>
              <w:t>Добавлен</w:t>
            </w:r>
          </w:p>
        </w:tc>
        <w:tc>
          <w:tcPr>
            <w:tcW w:w="4671" w:type="dxa"/>
            <w:hideMark/>
          </w:tcPr>
          <w:p w:rsidR="00C5267D" w:rsidRPr="00C5267D" w:rsidRDefault="00C5267D" w:rsidP="00C5267D">
            <w:pPr>
              <w:rPr>
                <w:rFonts w:ascii="Calibri" w:hAnsi="Calibri"/>
                <w:color w:val="000000"/>
              </w:rPr>
            </w:pPr>
            <w:r w:rsidRPr="00C5267D">
              <w:rPr>
                <w:rFonts w:ascii="Calibri" w:hAnsi="Calibri"/>
                <w:color w:val="000000"/>
              </w:rPr>
              <w:t>Необходимо разработать печатную форму документа в соответствии с формой, приведенной в Приложениях к Отчету об обследовании ведения кадрового учета</w:t>
            </w:r>
          </w:p>
        </w:tc>
      </w:tr>
    </w:tbl>
    <w:p w:rsidR="00B27CA6" w:rsidRDefault="00B27CA6" w:rsidP="00B27CA6"/>
    <w:p w:rsidR="00B27CA6" w:rsidRDefault="00B27CA6" w:rsidP="00B27CA6"/>
    <w:p w:rsidR="00050905" w:rsidRDefault="00050905" w:rsidP="00B27CA6"/>
    <w:p w:rsidR="00050905" w:rsidRPr="00B27CA6" w:rsidRDefault="00050905" w:rsidP="00B27CA6"/>
    <w:p w:rsidR="007A3224" w:rsidRPr="009D62A7" w:rsidRDefault="007A3224" w:rsidP="003D7B11">
      <w:pPr>
        <w:pStyle w:val="2"/>
        <w:numPr>
          <w:ilvl w:val="1"/>
          <w:numId w:val="18"/>
        </w:numPr>
        <w:spacing w:before="0"/>
        <w:ind w:left="425" w:hanging="431"/>
        <w:rPr>
          <w:rFonts w:asciiTheme="minorHAnsi" w:hAnsiTheme="minorHAnsi"/>
          <w:color w:val="auto"/>
        </w:rPr>
      </w:pPr>
      <w:bookmarkStart w:id="3" w:name="_Toc375723394"/>
      <w:r w:rsidRPr="009D62A7">
        <w:rPr>
          <w:rFonts w:asciiTheme="minorHAnsi" w:hAnsiTheme="minorHAnsi"/>
          <w:color w:val="auto"/>
        </w:rPr>
        <w:t xml:space="preserve">Настройки конфигурации </w:t>
      </w:r>
      <w:r w:rsidR="000B0CF9" w:rsidRPr="000B0CF9">
        <w:rPr>
          <w:rFonts w:asciiTheme="minorHAnsi" w:hAnsiTheme="minorHAnsi"/>
          <w:color w:val="auto"/>
        </w:rPr>
        <w:t>по разработке дополнительных возможностей системы</w:t>
      </w:r>
      <w:bookmarkEnd w:id="3"/>
    </w:p>
    <w:p w:rsidR="003D7B11" w:rsidRDefault="003D7B11" w:rsidP="003D7B11">
      <w:pPr>
        <w:pStyle w:val="2"/>
        <w:spacing w:before="0"/>
        <w:ind w:left="425"/>
        <w:rPr>
          <w:rFonts w:asciiTheme="minorHAnsi" w:hAnsiTheme="minorHAnsi"/>
          <w:color w:val="auto"/>
        </w:rPr>
      </w:pPr>
    </w:p>
    <w:tbl>
      <w:tblPr>
        <w:tblStyle w:val="af"/>
        <w:tblW w:w="9513" w:type="dxa"/>
        <w:tblLayout w:type="fixed"/>
        <w:tblLook w:val="04A0"/>
      </w:tblPr>
      <w:tblGrid>
        <w:gridCol w:w="3417"/>
        <w:gridCol w:w="1418"/>
        <w:gridCol w:w="4678"/>
      </w:tblGrid>
      <w:tr w:rsidR="004411ED" w:rsidRPr="004411ED" w:rsidTr="000B0CF9">
        <w:trPr>
          <w:trHeight w:val="480"/>
        </w:trPr>
        <w:tc>
          <w:tcPr>
            <w:tcW w:w="3417" w:type="dxa"/>
            <w:hideMark/>
          </w:tcPr>
          <w:p w:rsidR="004411ED" w:rsidRPr="004411ED" w:rsidRDefault="004411ED" w:rsidP="00F30B3B">
            <w:pPr>
              <w:jc w:val="center"/>
              <w:rPr>
                <w:rFonts w:ascii="Calibri" w:hAnsi="Calibri"/>
                <w:b/>
                <w:bCs/>
                <w:color w:val="000000"/>
              </w:rPr>
            </w:pPr>
            <w:r w:rsidRPr="004411ED">
              <w:rPr>
                <w:rFonts w:ascii="Calibri" w:hAnsi="Calibri"/>
                <w:b/>
                <w:bCs/>
                <w:color w:val="000000"/>
              </w:rPr>
              <w:t>Настройка или объект конфигурации</w:t>
            </w:r>
          </w:p>
        </w:tc>
        <w:tc>
          <w:tcPr>
            <w:tcW w:w="1418" w:type="dxa"/>
            <w:hideMark/>
          </w:tcPr>
          <w:p w:rsidR="004411ED" w:rsidRPr="004411ED" w:rsidRDefault="004411ED" w:rsidP="00F30B3B">
            <w:pPr>
              <w:jc w:val="center"/>
              <w:rPr>
                <w:rFonts w:ascii="Calibri" w:hAnsi="Calibri"/>
                <w:b/>
                <w:bCs/>
                <w:color w:val="000000"/>
              </w:rPr>
            </w:pPr>
            <w:r w:rsidRPr="004411ED">
              <w:rPr>
                <w:rFonts w:ascii="Calibri" w:hAnsi="Calibri"/>
                <w:b/>
                <w:bCs/>
                <w:color w:val="000000"/>
              </w:rPr>
              <w:t>Статус разработки</w:t>
            </w:r>
          </w:p>
        </w:tc>
        <w:tc>
          <w:tcPr>
            <w:tcW w:w="4678" w:type="dxa"/>
            <w:hideMark/>
          </w:tcPr>
          <w:p w:rsidR="004411ED" w:rsidRPr="004411ED" w:rsidRDefault="004411ED" w:rsidP="004C6519">
            <w:pPr>
              <w:ind w:left="-108" w:firstLine="142"/>
              <w:jc w:val="center"/>
              <w:rPr>
                <w:rFonts w:ascii="Calibri" w:hAnsi="Calibri"/>
                <w:b/>
                <w:bCs/>
                <w:color w:val="000000"/>
              </w:rPr>
            </w:pPr>
            <w:r w:rsidRPr="004411ED">
              <w:rPr>
                <w:rFonts w:ascii="Calibri" w:hAnsi="Calibri"/>
                <w:b/>
                <w:bCs/>
                <w:color w:val="000000"/>
              </w:rPr>
              <w:t>Описание разработки</w:t>
            </w:r>
          </w:p>
        </w:tc>
      </w:tr>
      <w:tr w:rsidR="00C5267D" w:rsidRPr="00C5267D" w:rsidTr="000B0CF9">
        <w:trPr>
          <w:trHeight w:val="480"/>
        </w:trPr>
        <w:tc>
          <w:tcPr>
            <w:tcW w:w="3417" w:type="dxa"/>
            <w:hideMark/>
          </w:tcPr>
          <w:p w:rsidR="00C5267D" w:rsidRPr="00C5267D" w:rsidRDefault="00C5267D" w:rsidP="00C5267D">
            <w:pPr>
              <w:rPr>
                <w:rFonts w:ascii="Calibri" w:hAnsi="Calibri"/>
                <w:color w:val="000000"/>
              </w:rPr>
            </w:pPr>
            <w:proofErr w:type="gramStart"/>
            <w:r w:rsidRPr="00C5267D">
              <w:rPr>
                <w:rFonts w:ascii="Calibri" w:hAnsi="Calibri"/>
                <w:color w:val="000000"/>
              </w:rPr>
              <w:t>ТР</w:t>
            </w:r>
            <w:proofErr w:type="gramEnd"/>
            <w:r w:rsidRPr="00C5267D">
              <w:rPr>
                <w:rFonts w:ascii="Calibri" w:hAnsi="Calibri"/>
                <w:color w:val="000000"/>
              </w:rPr>
              <w:t xml:space="preserve"> ЦКП "Медосмотры"</w:t>
            </w:r>
          </w:p>
        </w:tc>
        <w:tc>
          <w:tcPr>
            <w:tcW w:w="1418" w:type="dxa"/>
            <w:hideMark/>
          </w:tcPr>
          <w:p w:rsidR="00C5267D" w:rsidRPr="00C5267D" w:rsidRDefault="00C5267D" w:rsidP="00C5267D">
            <w:pPr>
              <w:rPr>
                <w:rFonts w:ascii="Calibri" w:hAnsi="Calibri"/>
                <w:color w:val="000000"/>
              </w:rPr>
            </w:pPr>
            <w:r w:rsidRPr="00C5267D">
              <w:rPr>
                <w:rFonts w:ascii="Calibri" w:hAnsi="Calibri"/>
                <w:color w:val="000000"/>
              </w:rPr>
              <w:t>Добавлен</w:t>
            </w:r>
          </w:p>
        </w:tc>
        <w:tc>
          <w:tcPr>
            <w:tcW w:w="4678" w:type="dxa"/>
            <w:hideMark/>
          </w:tcPr>
          <w:p w:rsidR="00C5267D" w:rsidRPr="00C5267D" w:rsidRDefault="00C5267D" w:rsidP="00C5267D">
            <w:pPr>
              <w:ind w:left="-108" w:firstLine="142"/>
              <w:rPr>
                <w:rFonts w:ascii="Calibri" w:hAnsi="Calibri"/>
                <w:color w:val="000000"/>
              </w:rPr>
            </w:pPr>
            <w:proofErr w:type="gramStart"/>
            <w:r w:rsidRPr="00C5267D">
              <w:rPr>
                <w:rFonts w:ascii="Calibri" w:hAnsi="Calibri"/>
                <w:color w:val="000000"/>
              </w:rPr>
              <w:t>Предназначен</w:t>
            </w:r>
            <w:proofErr w:type="gramEnd"/>
            <w:r w:rsidRPr="00C5267D">
              <w:rPr>
                <w:rFonts w:ascii="Calibri" w:hAnsi="Calibri"/>
                <w:color w:val="000000"/>
              </w:rPr>
              <w:t xml:space="preserve"> для формирования документов на прохождение медосмотров. Документ заполняется типовыми средствами системы (всеми сотрудниками, по подразделению, должности, либо подбором по конкретному сотруднику).</w:t>
            </w:r>
            <w:r>
              <w:rPr>
                <w:rFonts w:ascii="Calibri" w:hAnsi="Calibri"/>
                <w:color w:val="000000"/>
              </w:rPr>
              <w:t xml:space="preserve"> </w:t>
            </w:r>
            <w:r w:rsidRPr="00C5267D">
              <w:rPr>
                <w:rFonts w:ascii="Calibri" w:hAnsi="Calibri"/>
                <w:color w:val="000000"/>
              </w:rPr>
              <w:t>Доработать документ «</w:t>
            </w:r>
            <w:proofErr w:type="gramStart"/>
            <w:r w:rsidRPr="00C5267D">
              <w:rPr>
                <w:rFonts w:ascii="Calibri" w:hAnsi="Calibri"/>
                <w:color w:val="000000"/>
              </w:rPr>
              <w:t>Медицинские</w:t>
            </w:r>
            <w:proofErr w:type="gramEnd"/>
            <w:r w:rsidRPr="00C5267D">
              <w:rPr>
                <w:rFonts w:ascii="Calibri" w:hAnsi="Calibri"/>
                <w:color w:val="000000"/>
              </w:rPr>
              <w:t xml:space="preserve"> </w:t>
            </w:r>
            <w:proofErr w:type="spellStart"/>
            <w:r w:rsidRPr="00C5267D">
              <w:rPr>
                <w:rFonts w:ascii="Calibri" w:hAnsi="Calibri"/>
                <w:color w:val="000000"/>
              </w:rPr>
              <w:t>профосмотры</w:t>
            </w:r>
            <w:proofErr w:type="spellEnd"/>
            <w:r w:rsidRPr="00C5267D">
              <w:rPr>
                <w:rFonts w:ascii="Calibri" w:hAnsi="Calibri"/>
                <w:color w:val="000000"/>
              </w:rPr>
              <w:t xml:space="preserve">»: </w:t>
            </w:r>
            <w:r w:rsidRPr="00C5267D">
              <w:rPr>
                <w:rFonts w:ascii="Calibri" w:hAnsi="Calibri"/>
                <w:color w:val="000000"/>
              </w:rPr>
              <w:br/>
              <w:t xml:space="preserve">• Для заполнения теми сотрудниками, которые работают на должностях, по которым предусмотрено прохождение медосмотра (должности, которые указаны в регистре сведений "Перечень вредных </w:t>
            </w:r>
            <w:proofErr w:type="gramStart"/>
            <w:r w:rsidRPr="00C5267D">
              <w:rPr>
                <w:rFonts w:ascii="Calibri" w:hAnsi="Calibri"/>
                <w:color w:val="000000"/>
              </w:rPr>
              <w:t>и(</w:t>
            </w:r>
            <w:proofErr w:type="gramEnd"/>
            <w:r w:rsidRPr="00C5267D">
              <w:rPr>
                <w:rFonts w:ascii="Calibri" w:hAnsi="Calibri"/>
                <w:color w:val="000000"/>
              </w:rPr>
              <w:t>или) опасных условий труда в разрезе должностей");</w:t>
            </w:r>
            <w:r w:rsidRPr="00C5267D">
              <w:rPr>
                <w:rFonts w:ascii="Calibri" w:hAnsi="Calibri"/>
                <w:color w:val="000000"/>
              </w:rPr>
              <w:br/>
              <w:t>• Добавить признак и дату прохождения медосмотра (пользователь вносит вручную).</w:t>
            </w:r>
          </w:p>
        </w:tc>
      </w:tr>
      <w:tr w:rsidR="00C5267D" w:rsidRPr="00C5267D" w:rsidTr="000B0CF9">
        <w:trPr>
          <w:trHeight w:val="480"/>
        </w:trPr>
        <w:tc>
          <w:tcPr>
            <w:tcW w:w="3417" w:type="dxa"/>
            <w:hideMark/>
          </w:tcPr>
          <w:p w:rsidR="00C5267D" w:rsidRPr="00C5267D" w:rsidRDefault="00C5267D" w:rsidP="00C5267D">
            <w:pPr>
              <w:rPr>
                <w:rFonts w:ascii="Calibri" w:hAnsi="Calibri"/>
                <w:color w:val="000000"/>
              </w:rPr>
            </w:pPr>
            <w:r w:rsidRPr="00C5267D">
              <w:rPr>
                <w:rFonts w:ascii="Calibri" w:hAnsi="Calibri"/>
                <w:color w:val="000000"/>
              </w:rPr>
              <w:t>Список работников организации, подлежащих периодическим осмотрам (обследованиям)</w:t>
            </w:r>
          </w:p>
        </w:tc>
        <w:tc>
          <w:tcPr>
            <w:tcW w:w="1418" w:type="dxa"/>
            <w:hideMark/>
          </w:tcPr>
          <w:p w:rsidR="00C5267D" w:rsidRPr="00C5267D" w:rsidRDefault="00C5267D" w:rsidP="00C5267D">
            <w:pPr>
              <w:rPr>
                <w:rFonts w:ascii="Calibri" w:hAnsi="Calibri"/>
                <w:color w:val="000000"/>
              </w:rPr>
            </w:pPr>
            <w:r w:rsidRPr="00C5267D">
              <w:rPr>
                <w:rFonts w:ascii="Calibri" w:hAnsi="Calibri"/>
                <w:color w:val="000000"/>
              </w:rPr>
              <w:t>Добавлен</w:t>
            </w:r>
          </w:p>
        </w:tc>
        <w:tc>
          <w:tcPr>
            <w:tcW w:w="4678" w:type="dxa"/>
            <w:hideMark/>
          </w:tcPr>
          <w:p w:rsidR="00C5267D" w:rsidRPr="00C5267D" w:rsidRDefault="00C5267D" w:rsidP="00C5267D">
            <w:pPr>
              <w:ind w:left="-108" w:firstLine="142"/>
              <w:rPr>
                <w:rFonts w:ascii="Calibri" w:hAnsi="Calibri"/>
                <w:color w:val="000000"/>
              </w:rPr>
            </w:pPr>
            <w:r w:rsidRPr="00C5267D">
              <w:rPr>
                <w:rFonts w:ascii="Calibri" w:hAnsi="Calibri"/>
                <w:color w:val="000000"/>
              </w:rPr>
              <w:t xml:space="preserve"> Доработать отчет «Список работников организации, подлежащих периодическим осмотрам (обследованиям)» в части вывода информации добавить Ф.И.О; СНИЛС; номер страхового полиса; подразделение.</w:t>
            </w:r>
          </w:p>
        </w:tc>
      </w:tr>
      <w:tr w:rsidR="00C5267D" w:rsidRPr="00C5267D" w:rsidTr="000B0CF9">
        <w:trPr>
          <w:trHeight w:val="480"/>
        </w:trPr>
        <w:tc>
          <w:tcPr>
            <w:tcW w:w="3417" w:type="dxa"/>
            <w:hideMark/>
          </w:tcPr>
          <w:p w:rsidR="00C5267D" w:rsidRPr="00C5267D" w:rsidRDefault="00C5267D" w:rsidP="00C5267D">
            <w:pPr>
              <w:rPr>
                <w:rFonts w:ascii="Calibri" w:hAnsi="Calibri"/>
                <w:color w:val="000000"/>
              </w:rPr>
            </w:pPr>
            <w:r w:rsidRPr="00C5267D">
              <w:rPr>
                <w:rFonts w:ascii="Calibri" w:hAnsi="Calibri"/>
                <w:color w:val="000000"/>
              </w:rPr>
              <w:t>Список работников, прошедших медосмотры в пределах года</w:t>
            </w:r>
          </w:p>
        </w:tc>
        <w:tc>
          <w:tcPr>
            <w:tcW w:w="1418" w:type="dxa"/>
            <w:hideMark/>
          </w:tcPr>
          <w:p w:rsidR="00C5267D" w:rsidRPr="00C5267D" w:rsidRDefault="00C5267D" w:rsidP="00C5267D">
            <w:pPr>
              <w:rPr>
                <w:rFonts w:ascii="Calibri" w:hAnsi="Calibri"/>
                <w:color w:val="000000"/>
              </w:rPr>
            </w:pPr>
            <w:r w:rsidRPr="00C5267D">
              <w:rPr>
                <w:rFonts w:ascii="Calibri" w:hAnsi="Calibri"/>
                <w:color w:val="000000"/>
              </w:rPr>
              <w:t>Добавлен</w:t>
            </w:r>
          </w:p>
        </w:tc>
        <w:tc>
          <w:tcPr>
            <w:tcW w:w="4678" w:type="dxa"/>
            <w:hideMark/>
          </w:tcPr>
          <w:p w:rsidR="00C5267D" w:rsidRPr="00C5267D" w:rsidRDefault="00C5267D" w:rsidP="00C5267D">
            <w:pPr>
              <w:ind w:left="-108" w:firstLine="142"/>
              <w:rPr>
                <w:rFonts w:ascii="Calibri" w:hAnsi="Calibri"/>
                <w:color w:val="000000"/>
              </w:rPr>
            </w:pPr>
            <w:r w:rsidRPr="00C5267D">
              <w:rPr>
                <w:rFonts w:ascii="Calibri" w:hAnsi="Calibri"/>
                <w:color w:val="000000"/>
              </w:rPr>
              <w:t>Разработать отчет «Список работников организации, прошедших медосмотры» в указанном году. Форма произвольная.</w:t>
            </w:r>
          </w:p>
        </w:tc>
      </w:tr>
      <w:tr w:rsidR="00C5267D" w:rsidRPr="00C5267D" w:rsidTr="000B0CF9">
        <w:trPr>
          <w:trHeight w:val="480"/>
        </w:trPr>
        <w:tc>
          <w:tcPr>
            <w:tcW w:w="3417" w:type="dxa"/>
            <w:hideMark/>
          </w:tcPr>
          <w:p w:rsidR="00C5267D" w:rsidRPr="00C5267D" w:rsidRDefault="00C5267D" w:rsidP="00C5267D">
            <w:pPr>
              <w:rPr>
                <w:rFonts w:ascii="Calibri" w:hAnsi="Calibri"/>
                <w:color w:val="000000"/>
              </w:rPr>
            </w:pPr>
            <w:r w:rsidRPr="00C5267D">
              <w:rPr>
                <w:rFonts w:ascii="Calibri" w:hAnsi="Calibri"/>
                <w:color w:val="000000"/>
              </w:rPr>
              <w:t xml:space="preserve">Внешний отчет «Справка-доклад об укомплектованности и средней заработной плате </w:t>
            </w:r>
            <w:proofErr w:type="gramStart"/>
            <w:r w:rsidRPr="00C5267D">
              <w:rPr>
                <w:rFonts w:ascii="Calibri" w:hAnsi="Calibri"/>
                <w:color w:val="000000"/>
              </w:rPr>
              <w:t>по</w:t>
            </w:r>
            <w:proofErr w:type="gramEnd"/>
            <w:r w:rsidRPr="00C5267D">
              <w:rPr>
                <w:rFonts w:ascii="Calibri" w:hAnsi="Calibri"/>
                <w:color w:val="000000"/>
              </w:rPr>
              <w:t xml:space="preserve"> состоянии на дату»</w:t>
            </w:r>
          </w:p>
        </w:tc>
        <w:tc>
          <w:tcPr>
            <w:tcW w:w="1418" w:type="dxa"/>
            <w:hideMark/>
          </w:tcPr>
          <w:p w:rsidR="00C5267D" w:rsidRPr="00C5267D" w:rsidRDefault="00C5267D" w:rsidP="00C5267D">
            <w:pPr>
              <w:rPr>
                <w:rFonts w:ascii="Calibri" w:hAnsi="Calibri"/>
                <w:color w:val="000000"/>
              </w:rPr>
            </w:pPr>
            <w:r w:rsidRPr="00C5267D">
              <w:rPr>
                <w:rFonts w:ascii="Calibri" w:hAnsi="Calibri"/>
                <w:color w:val="000000"/>
              </w:rPr>
              <w:t>Добавлен</w:t>
            </w:r>
          </w:p>
        </w:tc>
        <w:tc>
          <w:tcPr>
            <w:tcW w:w="4678" w:type="dxa"/>
            <w:hideMark/>
          </w:tcPr>
          <w:p w:rsidR="00C5267D" w:rsidRPr="00C5267D" w:rsidRDefault="00C5267D" w:rsidP="00C5267D">
            <w:pPr>
              <w:ind w:left="-108" w:firstLine="142"/>
              <w:rPr>
                <w:rFonts w:ascii="Calibri" w:hAnsi="Calibri"/>
                <w:color w:val="000000"/>
              </w:rPr>
            </w:pPr>
            <w:r w:rsidRPr="00C5267D">
              <w:rPr>
                <w:rFonts w:ascii="Calibri" w:hAnsi="Calibri"/>
                <w:color w:val="000000"/>
              </w:rPr>
              <w:t xml:space="preserve">Необходимо разработать отчет по форме, приведенной в документе "ОТЧЕТ об обследовании, подготовке функциональных требований к автоматизированной Системе ведения кадрового учета в филиале "35 СРЗ" ОАО "Центр судоремонта "Звездочка" (заполнение только первой табличной части без колонок "Среднемесячная заработная плата за последние три месяца, предшествующие отчетному") </w:t>
            </w:r>
          </w:p>
        </w:tc>
      </w:tr>
    </w:tbl>
    <w:p w:rsidR="004411ED" w:rsidRDefault="004411ED" w:rsidP="004411ED"/>
    <w:p w:rsidR="000E1A62" w:rsidRDefault="000E1A62" w:rsidP="004411ED"/>
    <w:p w:rsidR="000E1A62" w:rsidRDefault="000E1A62" w:rsidP="004411ED"/>
    <w:p w:rsidR="000E1A62" w:rsidRDefault="000E1A62" w:rsidP="004411ED"/>
    <w:p w:rsidR="004C49E9" w:rsidRPr="00C5267D" w:rsidRDefault="00BC0D1E" w:rsidP="009638C1">
      <w:pPr>
        <w:pStyle w:val="1"/>
        <w:numPr>
          <w:ilvl w:val="0"/>
          <w:numId w:val="18"/>
        </w:numPr>
        <w:rPr>
          <w:rFonts w:asciiTheme="minorHAnsi" w:hAnsiTheme="minorHAnsi"/>
          <w:color w:val="auto"/>
          <w:sz w:val="32"/>
          <w:szCs w:val="32"/>
        </w:rPr>
      </w:pPr>
      <w:bookmarkStart w:id="4" w:name="_Toc375723395"/>
      <w:r>
        <w:rPr>
          <w:rFonts w:asciiTheme="minorHAnsi" w:hAnsiTheme="minorHAnsi"/>
          <w:color w:val="auto"/>
          <w:sz w:val="32"/>
          <w:szCs w:val="32"/>
        </w:rPr>
        <w:lastRenderedPageBreak/>
        <w:t xml:space="preserve">Контур </w:t>
      </w:r>
      <w:r w:rsidR="00B52DDD">
        <w:rPr>
          <w:rFonts w:asciiTheme="minorHAnsi" w:hAnsiTheme="minorHAnsi"/>
          <w:color w:val="auto"/>
          <w:sz w:val="32"/>
          <w:szCs w:val="32"/>
        </w:rPr>
        <w:t>«</w:t>
      </w:r>
      <w:r w:rsidRPr="009D62A7">
        <w:rPr>
          <w:rFonts w:asciiTheme="minorHAnsi" w:hAnsiTheme="minorHAnsi"/>
          <w:color w:val="auto"/>
          <w:sz w:val="32"/>
          <w:szCs w:val="32"/>
        </w:rPr>
        <w:t xml:space="preserve">Адаптация и внедрение автоматизированной системы </w:t>
      </w:r>
      <w:r>
        <w:rPr>
          <w:rFonts w:asciiTheme="minorHAnsi" w:hAnsiTheme="minorHAnsi"/>
          <w:color w:val="auto"/>
          <w:sz w:val="32"/>
          <w:szCs w:val="32"/>
        </w:rPr>
        <w:t>расчёта заработной платы</w:t>
      </w:r>
      <w:r w:rsidR="00B52DDD">
        <w:rPr>
          <w:rFonts w:asciiTheme="minorHAnsi" w:hAnsiTheme="minorHAnsi"/>
          <w:color w:val="auto"/>
          <w:sz w:val="32"/>
          <w:szCs w:val="32"/>
        </w:rPr>
        <w:t>»</w:t>
      </w:r>
      <w:bookmarkEnd w:id="4"/>
      <w:r w:rsidRPr="009D62A7">
        <w:rPr>
          <w:rFonts w:asciiTheme="minorHAnsi" w:hAnsiTheme="minorHAnsi"/>
          <w:color w:val="auto"/>
          <w:sz w:val="32"/>
          <w:szCs w:val="32"/>
        </w:rPr>
        <w:t xml:space="preserve"> </w:t>
      </w:r>
    </w:p>
    <w:p w:rsidR="00C5267D" w:rsidRDefault="00C5267D" w:rsidP="00C5267D">
      <w:pPr>
        <w:pStyle w:val="2"/>
        <w:numPr>
          <w:ilvl w:val="1"/>
          <w:numId w:val="18"/>
        </w:numPr>
        <w:ind w:left="426"/>
        <w:rPr>
          <w:rFonts w:asciiTheme="minorHAnsi" w:hAnsiTheme="minorHAnsi"/>
          <w:color w:val="auto"/>
        </w:rPr>
      </w:pPr>
      <w:bookmarkStart w:id="5" w:name="_Toc375723396"/>
      <w:r w:rsidRPr="009D62A7">
        <w:rPr>
          <w:rFonts w:asciiTheme="minorHAnsi" w:hAnsiTheme="minorHAnsi"/>
          <w:color w:val="auto"/>
        </w:rPr>
        <w:t>Разработка средств первоначального переноса</w:t>
      </w:r>
      <w:r>
        <w:rPr>
          <w:rFonts w:asciiTheme="minorHAnsi" w:hAnsiTheme="minorHAnsi"/>
          <w:color w:val="auto"/>
        </w:rPr>
        <w:t>. Права доступа.</w:t>
      </w:r>
      <w:bookmarkEnd w:id="5"/>
    </w:p>
    <w:p w:rsidR="007445FD" w:rsidRPr="00606860" w:rsidRDefault="007445FD" w:rsidP="007445FD">
      <w:pPr>
        <w:pStyle w:val="2"/>
        <w:spacing w:before="0"/>
        <w:ind w:left="425"/>
        <w:rPr>
          <w:rFonts w:asciiTheme="minorHAnsi" w:hAnsiTheme="minorHAnsi"/>
          <w:color w:val="auto"/>
        </w:rPr>
      </w:pPr>
    </w:p>
    <w:tbl>
      <w:tblPr>
        <w:tblStyle w:val="af"/>
        <w:tblW w:w="9513" w:type="dxa"/>
        <w:tblLook w:val="04A0"/>
      </w:tblPr>
      <w:tblGrid>
        <w:gridCol w:w="3417"/>
        <w:gridCol w:w="1475"/>
        <w:gridCol w:w="4621"/>
      </w:tblGrid>
      <w:tr w:rsidR="00606860" w:rsidRPr="00606860" w:rsidTr="000B0CF9">
        <w:trPr>
          <w:trHeight w:val="300"/>
        </w:trPr>
        <w:tc>
          <w:tcPr>
            <w:tcW w:w="3417" w:type="dxa"/>
            <w:hideMark/>
          </w:tcPr>
          <w:p w:rsidR="00606860" w:rsidRPr="00606860" w:rsidRDefault="00606860" w:rsidP="00606860">
            <w:pPr>
              <w:jc w:val="center"/>
              <w:rPr>
                <w:rFonts w:ascii="Calibri" w:hAnsi="Calibri"/>
                <w:b/>
                <w:bCs/>
                <w:color w:val="000000"/>
              </w:rPr>
            </w:pPr>
            <w:r w:rsidRPr="00606860">
              <w:rPr>
                <w:rFonts w:ascii="Calibri" w:hAnsi="Calibri"/>
                <w:b/>
                <w:bCs/>
                <w:color w:val="000000"/>
              </w:rPr>
              <w:t>Настройка или объект конфигурации</w:t>
            </w:r>
          </w:p>
        </w:tc>
        <w:tc>
          <w:tcPr>
            <w:tcW w:w="1475" w:type="dxa"/>
            <w:hideMark/>
          </w:tcPr>
          <w:p w:rsidR="00606860" w:rsidRPr="00606860" w:rsidRDefault="00606860" w:rsidP="00606860">
            <w:pPr>
              <w:jc w:val="center"/>
              <w:rPr>
                <w:rFonts w:ascii="Calibri" w:hAnsi="Calibri"/>
                <w:b/>
                <w:bCs/>
                <w:color w:val="000000"/>
              </w:rPr>
            </w:pPr>
            <w:r w:rsidRPr="00606860">
              <w:rPr>
                <w:rFonts w:ascii="Calibri" w:hAnsi="Calibri"/>
                <w:b/>
                <w:bCs/>
                <w:color w:val="000000"/>
              </w:rPr>
              <w:t>Статус разработки</w:t>
            </w:r>
          </w:p>
        </w:tc>
        <w:tc>
          <w:tcPr>
            <w:tcW w:w="4621" w:type="dxa"/>
            <w:hideMark/>
          </w:tcPr>
          <w:p w:rsidR="00606860" w:rsidRPr="00606860" w:rsidRDefault="00606860" w:rsidP="00606860">
            <w:pPr>
              <w:jc w:val="center"/>
              <w:rPr>
                <w:rFonts w:ascii="Calibri" w:hAnsi="Calibri"/>
                <w:b/>
                <w:bCs/>
                <w:color w:val="000000"/>
              </w:rPr>
            </w:pPr>
            <w:r w:rsidRPr="00606860">
              <w:rPr>
                <w:rFonts w:ascii="Calibri" w:hAnsi="Calibri"/>
                <w:b/>
                <w:bCs/>
                <w:color w:val="000000"/>
              </w:rPr>
              <w:t>Описание разработки</w:t>
            </w:r>
          </w:p>
        </w:tc>
      </w:tr>
      <w:tr w:rsidR="00C5267D" w:rsidRPr="00C5267D" w:rsidTr="000B0CF9">
        <w:trPr>
          <w:trHeight w:val="300"/>
        </w:trPr>
        <w:tc>
          <w:tcPr>
            <w:tcW w:w="3417" w:type="dxa"/>
            <w:hideMark/>
          </w:tcPr>
          <w:p w:rsidR="00C5267D" w:rsidRPr="00C5267D" w:rsidRDefault="00C5267D" w:rsidP="00C5267D">
            <w:pPr>
              <w:rPr>
                <w:rFonts w:ascii="Calibri" w:hAnsi="Calibri"/>
                <w:color w:val="000000"/>
              </w:rPr>
            </w:pPr>
            <w:r w:rsidRPr="00C5267D">
              <w:rPr>
                <w:rFonts w:ascii="Calibri" w:hAnsi="Calibri"/>
                <w:color w:val="000000"/>
              </w:rPr>
              <w:t>Создание новых ролей, интерфейсов, настройка прав доступа</w:t>
            </w:r>
          </w:p>
        </w:tc>
        <w:tc>
          <w:tcPr>
            <w:tcW w:w="1475" w:type="dxa"/>
            <w:hideMark/>
          </w:tcPr>
          <w:p w:rsidR="00C5267D" w:rsidRPr="00C5267D" w:rsidRDefault="00C5267D" w:rsidP="00C5267D">
            <w:pPr>
              <w:rPr>
                <w:rFonts w:ascii="Calibri" w:hAnsi="Calibri"/>
                <w:color w:val="000000"/>
              </w:rPr>
            </w:pPr>
            <w:r w:rsidRPr="00C5267D">
              <w:rPr>
                <w:rFonts w:ascii="Calibri" w:hAnsi="Calibri"/>
                <w:color w:val="000000"/>
              </w:rPr>
              <w:t>Добавлен</w:t>
            </w:r>
          </w:p>
        </w:tc>
        <w:tc>
          <w:tcPr>
            <w:tcW w:w="4621" w:type="dxa"/>
            <w:hideMark/>
          </w:tcPr>
          <w:p w:rsidR="00C5267D" w:rsidRPr="00C5267D" w:rsidRDefault="00C5267D" w:rsidP="00C5267D">
            <w:pPr>
              <w:rPr>
                <w:rFonts w:ascii="Calibri" w:hAnsi="Calibri"/>
                <w:color w:val="000000"/>
              </w:rPr>
            </w:pPr>
            <w:r w:rsidRPr="00C5267D">
              <w:rPr>
                <w:rFonts w:ascii="Calibri" w:hAnsi="Calibri"/>
                <w:color w:val="000000"/>
              </w:rPr>
              <w:t>Необходимо создать несколько НОВЫХ ролей пользователей:</w:t>
            </w:r>
            <w:r w:rsidRPr="00C5267D">
              <w:rPr>
                <w:rFonts w:ascii="Calibri" w:hAnsi="Calibri"/>
                <w:color w:val="000000"/>
              </w:rPr>
              <w:br/>
              <w:t xml:space="preserve">• Специалист </w:t>
            </w:r>
            <w:proofErr w:type="spellStart"/>
            <w:r w:rsidRPr="00C5267D">
              <w:rPr>
                <w:rFonts w:ascii="Calibri" w:hAnsi="Calibri"/>
                <w:color w:val="000000"/>
              </w:rPr>
              <w:t>БОТиЗ</w:t>
            </w:r>
            <w:proofErr w:type="spellEnd"/>
            <w:r w:rsidRPr="00C5267D">
              <w:rPr>
                <w:rFonts w:ascii="Calibri" w:hAnsi="Calibri"/>
                <w:color w:val="000000"/>
              </w:rPr>
              <w:t>;</w:t>
            </w:r>
            <w:r w:rsidRPr="00C5267D">
              <w:rPr>
                <w:rFonts w:ascii="Calibri" w:hAnsi="Calibri"/>
                <w:color w:val="000000"/>
              </w:rPr>
              <w:br/>
              <w:t>• Табельщики;</w:t>
            </w:r>
            <w:r w:rsidRPr="00C5267D">
              <w:rPr>
                <w:rFonts w:ascii="Calibri" w:hAnsi="Calibri"/>
                <w:color w:val="000000"/>
              </w:rPr>
              <w:br/>
              <w:t xml:space="preserve">• Только просмотр. </w:t>
            </w:r>
            <w:r w:rsidRPr="00C5267D">
              <w:rPr>
                <w:rFonts w:ascii="Calibri" w:hAnsi="Calibri"/>
                <w:color w:val="000000"/>
              </w:rPr>
              <w:br/>
              <w:t xml:space="preserve">• </w:t>
            </w:r>
            <w:proofErr w:type="spellStart"/>
            <w:r w:rsidRPr="00C5267D">
              <w:rPr>
                <w:rFonts w:ascii="Calibri" w:hAnsi="Calibri"/>
                <w:color w:val="000000"/>
              </w:rPr>
              <w:t>IKS_Кадры</w:t>
            </w:r>
            <w:proofErr w:type="spellEnd"/>
            <w:r w:rsidRPr="00C5267D">
              <w:rPr>
                <w:rFonts w:ascii="Calibri" w:hAnsi="Calibri"/>
                <w:color w:val="000000"/>
              </w:rPr>
              <w:t xml:space="preserve"> - копия типовой роли с отключенным автоматического заполнения закладки «Начисления» в документах «Приказ о приеме на работу», «Кадровое перемещение» для закрытия отображения всех доплат назначенных сотруднику.</w:t>
            </w:r>
            <w:r w:rsidRPr="00C5267D">
              <w:rPr>
                <w:rFonts w:ascii="Calibri" w:hAnsi="Calibri"/>
                <w:color w:val="000000"/>
              </w:rPr>
              <w:br/>
              <w:t xml:space="preserve"> • </w:t>
            </w:r>
            <w:proofErr w:type="gramStart"/>
            <w:r w:rsidRPr="00C5267D">
              <w:rPr>
                <w:rFonts w:ascii="Calibri" w:hAnsi="Calibri"/>
                <w:color w:val="000000"/>
              </w:rPr>
              <w:t xml:space="preserve">Создать интерфейс "Табельный учет" для вывода только необходимых документов для работы пользователей с ролью "Табельщики" </w:t>
            </w:r>
            <w:r w:rsidRPr="00C5267D">
              <w:rPr>
                <w:rFonts w:ascii="Calibri" w:hAnsi="Calibri"/>
                <w:color w:val="000000"/>
              </w:rPr>
              <w:br/>
              <w:t>Ограничение прав доступа:</w:t>
            </w:r>
            <w:r w:rsidRPr="00C5267D">
              <w:rPr>
                <w:rFonts w:ascii="Calibri" w:hAnsi="Calibri"/>
                <w:color w:val="000000"/>
              </w:rPr>
              <w:br/>
              <w:t xml:space="preserve">• ограничить возможность просмотра карточек </w:t>
            </w:r>
            <w:r>
              <w:rPr>
                <w:rFonts w:ascii="Calibri" w:hAnsi="Calibri"/>
                <w:color w:val="000000"/>
              </w:rPr>
              <w:t>сотрудников для всех, кроме спе</w:t>
            </w:r>
            <w:r w:rsidRPr="00C5267D">
              <w:rPr>
                <w:rFonts w:ascii="Calibri" w:hAnsi="Calibri"/>
                <w:color w:val="000000"/>
              </w:rPr>
              <w:t>циалистов ОК, Расчетного бюро и администраторов;</w:t>
            </w:r>
            <w:r w:rsidRPr="00C5267D">
              <w:rPr>
                <w:rFonts w:ascii="Calibri" w:hAnsi="Calibri"/>
                <w:color w:val="000000"/>
              </w:rPr>
              <w:br/>
              <w:t>• ограничить возможность просмотра развернутых персональных данных о начислении заработной платы сотруднику (включая расчетные листки) для всех, кроме специалистов Расчетного бюро и администраторов;</w:t>
            </w:r>
            <w:proofErr w:type="gramEnd"/>
            <w:r w:rsidRPr="00C5267D">
              <w:rPr>
                <w:rFonts w:ascii="Calibri" w:hAnsi="Calibri"/>
                <w:color w:val="000000"/>
              </w:rPr>
              <w:br/>
              <w:t>• ограничить права табельщиков просмотром только тех данных, которые были введены непосредственно ими (индивидуа</w:t>
            </w:r>
            <w:r>
              <w:rPr>
                <w:rFonts w:ascii="Calibri" w:hAnsi="Calibri"/>
                <w:color w:val="000000"/>
              </w:rPr>
              <w:t>льные Журналы документов для та</w:t>
            </w:r>
            <w:r w:rsidRPr="00C5267D">
              <w:rPr>
                <w:rFonts w:ascii="Calibri" w:hAnsi="Calibri"/>
                <w:color w:val="000000"/>
              </w:rPr>
              <w:t>бельщиков), в том числе права на ввод и проведение документа «Ввод графика отпусков организаций».</w:t>
            </w:r>
          </w:p>
        </w:tc>
      </w:tr>
      <w:tr w:rsidR="00C5267D" w:rsidRPr="00C5267D" w:rsidTr="000B0CF9">
        <w:trPr>
          <w:trHeight w:val="300"/>
        </w:trPr>
        <w:tc>
          <w:tcPr>
            <w:tcW w:w="3417" w:type="dxa"/>
            <w:hideMark/>
          </w:tcPr>
          <w:p w:rsidR="00C5267D" w:rsidRPr="00C5267D" w:rsidRDefault="00C5267D" w:rsidP="00C5267D">
            <w:pPr>
              <w:rPr>
                <w:rFonts w:ascii="Calibri" w:hAnsi="Calibri"/>
                <w:color w:val="000000"/>
              </w:rPr>
            </w:pPr>
            <w:r w:rsidRPr="00C5267D">
              <w:rPr>
                <w:rFonts w:ascii="Calibri" w:hAnsi="Calibri"/>
                <w:color w:val="000000"/>
              </w:rPr>
              <w:t>Средс</w:t>
            </w:r>
            <w:r>
              <w:rPr>
                <w:rFonts w:ascii="Calibri" w:hAnsi="Calibri"/>
                <w:color w:val="000000"/>
              </w:rPr>
              <w:t>т</w:t>
            </w:r>
            <w:r w:rsidRPr="00C5267D">
              <w:rPr>
                <w:rFonts w:ascii="Calibri" w:hAnsi="Calibri"/>
                <w:color w:val="000000"/>
              </w:rPr>
              <w:t>ва переноса данных по стандартным вычетам на детей</w:t>
            </w:r>
          </w:p>
        </w:tc>
        <w:tc>
          <w:tcPr>
            <w:tcW w:w="1475" w:type="dxa"/>
            <w:hideMark/>
          </w:tcPr>
          <w:p w:rsidR="00C5267D" w:rsidRPr="00C5267D" w:rsidRDefault="00C5267D" w:rsidP="00C5267D">
            <w:pPr>
              <w:rPr>
                <w:rFonts w:ascii="Calibri" w:hAnsi="Calibri"/>
                <w:color w:val="000000"/>
              </w:rPr>
            </w:pPr>
            <w:r w:rsidRPr="00C5267D">
              <w:rPr>
                <w:rFonts w:ascii="Calibri" w:hAnsi="Calibri"/>
                <w:color w:val="000000"/>
              </w:rPr>
              <w:t>Добавлен</w:t>
            </w:r>
          </w:p>
        </w:tc>
        <w:tc>
          <w:tcPr>
            <w:tcW w:w="4621" w:type="dxa"/>
            <w:hideMark/>
          </w:tcPr>
          <w:p w:rsidR="00C5267D" w:rsidRPr="00C5267D" w:rsidRDefault="00C5267D" w:rsidP="00C5267D">
            <w:pPr>
              <w:rPr>
                <w:rFonts w:ascii="Calibri" w:hAnsi="Calibri"/>
                <w:color w:val="000000"/>
              </w:rPr>
            </w:pPr>
            <w:r w:rsidRPr="00C5267D">
              <w:rPr>
                <w:rFonts w:ascii="Calibri" w:hAnsi="Calibri"/>
                <w:color w:val="000000"/>
              </w:rPr>
              <w:t xml:space="preserve">Требуется разработка автоматизированных </w:t>
            </w:r>
            <w:r>
              <w:rPr>
                <w:rFonts w:ascii="Calibri" w:hAnsi="Calibri"/>
                <w:color w:val="000000"/>
              </w:rPr>
              <w:t>средств переноса данных по стан</w:t>
            </w:r>
            <w:r w:rsidRPr="00C5267D">
              <w:rPr>
                <w:rFonts w:ascii="Calibri" w:hAnsi="Calibri"/>
                <w:color w:val="000000"/>
              </w:rPr>
              <w:t>дартным вычетам на детей из 1С</w:t>
            </w:r>
            <w:proofErr w:type="gramStart"/>
            <w:r w:rsidRPr="00C5267D">
              <w:rPr>
                <w:rFonts w:ascii="Calibri" w:hAnsi="Calibri"/>
                <w:color w:val="000000"/>
              </w:rPr>
              <w:t>:З</w:t>
            </w:r>
            <w:proofErr w:type="gramEnd"/>
            <w:r w:rsidRPr="00C5267D">
              <w:rPr>
                <w:rFonts w:ascii="Calibri" w:hAnsi="Calibri"/>
                <w:color w:val="000000"/>
              </w:rPr>
              <w:t>иК 77 в регистр сведений «Стандартные вычеты физических лиц на детей» 1С:ЗУП.</w:t>
            </w:r>
          </w:p>
        </w:tc>
      </w:tr>
      <w:tr w:rsidR="00C5267D" w:rsidRPr="00C5267D" w:rsidTr="000B0CF9">
        <w:trPr>
          <w:trHeight w:val="300"/>
        </w:trPr>
        <w:tc>
          <w:tcPr>
            <w:tcW w:w="3417" w:type="dxa"/>
            <w:hideMark/>
          </w:tcPr>
          <w:p w:rsidR="00C5267D" w:rsidRPr="00C5267D" w:rsidRDefault="00C5267D" w:rsidP="00C5267D">
            <w:pPr>
              <w:rPr>
                <w:rFonts w:ascii="Calibri" w:hAnsi="Calibri"/>
                <w:color w:val="000000"/>
              </w:rPr>
            </w:pPr>
            <w:r w:rsidRPr="00C5267D">
              <w:rPr>
                <w:rFonts w:ascii="Calibri" w:hAnsi="Calibri"/>
                <w:color w:val="000000"/>
              </w:rPr>
              <w:t>Средства переноса данных по исполнительным листам</w:t>
            </w:r>
          </w:p>
        </w:tc>
        <w:tc>
          <w:tcPr>
            <w:tcW w:w="1475" w:type="dxa"/>
            <w:hideMark/>
          </w:tcPr>
          <w:p w:rsidR="00C5267D" w:rsidRPr="00C5267D" w:rsidRDefault="00C5267D" w:rsidP="00C5267D">
            <w:pPr>
              <w:rPr>
                <w:rFonts w:ascii="Calibri" w:hAnsi="Calibri"/>
                <w:color w:val="000000"/>
              </w:rPr>
            </w:pPr>
            <w:r w:rsidRPr="00C5267D">
              <w:rPr>
                <w:rFonts w:ascii="Calibri" w:hAnsi="Calibri"/>
                <w:color w:val="000000"/>
              </w:rPr>
              <w:t>Добавлен</w:t>
            </w:r>
          </w:p>
        </w:tc>
        <w:tc>
          <w:tcPr>
            <w:tcW w:w="4621" w:type="dxa"/>
            <w:hideMark/>
          </w:tcPr>
          <w:p w:rsidR="00C5267D" w:rsidRPr="00C5267D" w:rsidRDefault="00C5267D" w:rsidP="00C5267D">
            <w:pPr>
              <w:rPr>
                <w:rFonts w:ascii="Calibri" w:hAnsi="Calibri"/>
                <w:color w:val="000000"/>
              </w:rPr>
            </w:pPr>
            <w:r w:rsidRPr="00C5267D">
              <w:rPr>
                <w:rFonts w:ascii="Calibri" w:hAnsi="Calibri"/>
                <w:color w:val="000000"/>
              </w:rPr>
              <w:t>Требуется разработка автоматизированных средств переноса данных об исполнительных листам с информацией о % удержаний, получателе, сумме (если указана) или срок удержаний, а также в случае удержания до предела сумм оставшейся к удержанию с дохода физического лица из документов «Исполнительные листы» 1С</w:t>
            </w:r>
            <w:proofErr w:type="gramStart"/>
            <w:r w:rsidRPr="00C5267D">
              <w:rPr>
                <w:rFonts w:ascii="Calibri" w:hAnsi="Calibri"/>
                <w:color w:val="000000"/>
              </w:rPr>
              <w:t>:З</w:t>
            </w:r>
            <w:proofErr w:type="gramEnd"/>
            <w:r w:rsidRPr="00C5267D">
              <w:rPr>
                <w:rFonts w:ascii="Calibri" w:hAnsi="Calibri"/>
                <w:color w:val="000000"/>
              </w:rPr>
              <w:t>иК 77 в документ «Исполнительные листы» 1С:ЗУП</w:t>
            </w:r>
          </w:p>
        </w:tc>
      </w:tr>
      <w:tr w:rsidR="00C5267D" w:rsidRPr="00C5267D" w:rsidTr="000B0CF9">
        <w:trPr>
          <w:trHeight w:val="300"/>
        </w:trPr>
        <w:tc>
          <w:tcPr>
            <w:tcW w:w="3417" w:type="dxa"/>
            <w:hideMark/>
          </w:tcPr>
          <w:p w:rsidR="00C5267D" w:rsidRPr="00C5267D" w:rsidRDefault="00C5267D" w:rsidP="00C5267D">
            <w:pPr>
              <w:rPr>
                <w:rFonts w:ascii="Calibri" w:hAnsi="Calibri"/>
                <w:color w:val="000000"/>
              </w:rPr>
            </w:pPr>
            <w:r w:rsidRPr="00C5267D">
              <w:rPr>
                <w:rFonts w:ascii="Calibri" w:hAnsi="Calibri"/>
                <w:color w:val="000000"/>
              </w:rPr>
              <w:lastRenderedPageBreak/>
              <w:t>Средства переноса данных о начальном сальдо</w:t>
            </w:r>
          </w:p>
        </w:tc>
        <w:tc>
          <w:tcPr>
            <w:tcW w:w="1475" w:type="dxa"/>
            <w:hideMark/>
          </w:tcPr>
          <w:p w:rsidR="00C5267D" w:rsidRPr="00C5267D" w:rsidRDefault="00C5267D" w:rsidP="00C5267D">
            <w:pPr>
              <w:rPr>
                <w:rFonts w:ascii="Calibri" w:hAnsi="Calibri"/>
                <w:color w:val="000000"/>
              </w:rPr>
            </w:pPr>
            <w:r w:rsidRPr="00C5267D">
              <w:rPr>
                <w:rFonts w:ascii="Calibri" w:hAnsi="Calibri"/>
                <w:color w:val="000000"/>
              </w:rPr>
              <w:t>Добавлен</w:t>
            </w:r>
          </w:p>
        </w:tc>
        <w:tc>
          <w:tcPr>
            <w:tcW w:w="4621" w:type="dxa"/>
            <w:hideMark/>
          </w:tcPr>
          <w:p w:rsidR="00C5267D" w:rsidRPr="00C5267D" w:rsidRDefault="00C5267D" w:rsidP="00C5267D">
            <w:pPr>
              <w:rPr>
                <w:rFonts w:ascii="Calibri" w:hAnsi="Calibri"/>
                <w:color w:val="000000"/>
              </w:rPr>
            </w:pPr>
            <w:r w:rsidRPr="00C5267D">
              <w:rPr>
                <w:rFonts w:ascii="Calibri" w:hAnsi="Calibri"/>
                <w:color w:val="000000"/>
              </w:rPr>
              <w:t>Требуется разработка автоматизированных средств переноса данных о начальном сальдо по взаиморасчетам Предприятия с сотрудниками по заработной плате.</w:t>
            </w:r>
            <w:r w:rsidRPr="00C5267D">
              <w:rPr>
                <w:rFonts w:ascii="Calibri" w:hAnsi="Calibri"/>
                <w:color w:val="000000"/>
              </w:rPr>
              <w:br/>
              <w:t>Загрузку данных осуществить в документ «Регистрация разовых начислений», закладка «Дополнительные начисления», с видом расчета «Сальдо на 01.01.2014»</w:t>
            </w:r>
          </w:p>
        </w:tc>
      </w:tr>
      <w:tr w:rsidR="00C5267D" w:rsidRPr="00C5267D" w:rsidTr="000B0CF9">
        <w:trPr>
          <w:trHeight w:val="300"/>
        </w:trPr>
        <w:tc>
          <w:tcPr>
            <w:tcW w:w="3417" w:type="dxa"/>
            <w:hideMark/>
          </w:tcPr>
          <w:p w:rsidR="00C5267D" w:rsidRPr="00C5267D" w:rsidRDefault="00C5267D" w:rsidP="00C5267D">
            <w:pPr>
              <w:rPr>
                <w:rFonts w:ascii="Calibri" w:hAnsi="Calibri"/>
                <w:color w:val="000000"/>
              </w:rPr>
            </w:pPr>
            <w:r w:rsidRPr="00C5267D">
              <w:rPr>
                <w:rFonts w:ascii="Calibri" w:hAnsi="Calibri"/>
                <w:color w:val="000000"/>
              </w:rPr>
              <w:t xml:space="preserve">Средства переноса данных о заработке за последний 1 год и налоговой базы для страховых взносов </w:t>
            </w:r>
            <w:proofErr w:type="gramStart"/>
            <w:r w:rsidRPr="00C5267D">
              <w:rPr>
                <w:rFonts w:ascii="Calibri" w:hAnsi="Calibri"/>
                <w:color w:val="000000"/>
              </w:rPr>
              <w:t>за</w:t>
            </w:r>
            <w:proofErr w:type="gramEnd"/>
            <w:r w:rsidRPr="00C5267D">
              <w:rPr>
                <w:rFonts w:ascii="Calibri" w:hAnsi="Calibri"/>
                <w:color w:val="000000"/>
              </w:rPr>
              <w:t xml:space="preserve"> последние 2 года.</w:t>
            </w:r>
          </w:p>
        </w:tc>
        <w:tc>
          <w:tcPr>
            <w:tcW w:w="1475" w:type="dxa"/>
            <w:hideMark/>
          </w:tcPr>
          <w:p w:rsidR="00C5267D" w:rsidRPr="00C5267D" w:rsidRDefault="00C5267D" w:rsidP="00C5267D">
            <w:pPr>
              <w:rPr>
                <w:rFonts w:ascii="Calibri" w:hAnsi="Calibri"/>
                <w:color w:val="000000"/>
              </w:rPr>
            </w:pPr>
            <w:r w:rsidRPr="00C5267D">
              <w:rPr>
                <w:rFonts w:ascii="Calibri" w:hAnsi="Calibri"/>
                <w:color w:val="000000"/>
              </w:rPr>
              <w:t>Добавлен</w:t>
            </w:r>
          </w:p>
        </w:tc>
        <w:tc>
          <w:tcPr>
            <w:tcW w:w="4621" w:type="dxa"/>
            <w:hideMark/>
          </w:tcPr>
          <w:p w:rsidR="00C5267D" w:rsidRPr="00C5267D" w:rsidRDefault="00C5267D" w:rsidP="00C5267D">
            <w:pPr>
              <w:rPr>
                <w:rFonts w:ascii="Calibri" w:hAnsi="Calibri"/>
                <w:color w:val="000000"/>
              </w:rPr>
            </w:pPr>
            <w:r w:rsidRPr="00C5267D">
              <w:rPr>
                <w:rFonts w:ascii="Calibri" w:hAnsi="Calibri"/>
                <w:color w:val="000000"/>
              </w:rPr>
              <w:t>Требуется разработка автоматизированных средств переноса данных о заработке за предыдущий  год (2013) для расчета  отпусков, командировок и сохраняемого в других случаях среднего заработка. Загрузку данных осуществить в документ «Перенос данных» 1С</w:t>
            </w:r>
            <w:proofErr w:type="gramStart"/>
            <w:r w:rsidRPr="00C5267D">
              <w:rPr>
                <w:rFonts w:ascii="Calibri" w:hAnsi="Calibri"/>
                <w:color w:val="000000"/>
              </w:rPr>
              <w:t>:З</w:t>
            </w:r>
            <w:proofErr w:type="gramEnd"/>
            <w:r w:rsidRPr="00C5267D">
              <w:rPr>
                <w:rFonts w:ascii="Calibri" w:hAnsi="Calibri"/>
                <w:color w:val="000000"/>
              </w:rPr>
              <w:t xml:space="preserve">УП. Требуется разработка автоматизированных средств загрузки данных о налоговой базе страховых взносов за последние 2 года, а также дней болезни, по уходу за детьми для исчисления оплаты по больничным листам. Загрузку данных осуществить в документ "Справка другого страхователя о заработке". </w:t>
            </w:r>
          </w:p>
        </w:tc>
      </w:tr>
      <w:tr w:rsidR="00C5267D" w:rsidRPr="00C5267D" w:rsidTr="000B0CF9">
        <w:trPr>
          <w:trHeight w:val="300"/>
        </w:trPr>
        <w:tc>
          <w:tcPr>
            <w:tcW w:w="3417" w:type="dxa"/>
            <w:hideMark/>
          </w:tcPr>
          <w:p w:rsidR="00C5267D" w:rsidRPr="00C5267D" w:rsidRDefault="00C5267D" w:rsidP="00C5267D">
            <w:pPr>
              <w:rPr>
                <w:rFonts w:ascii="Calibri" w:hAnsi="Calibri"/>
                <w:color w:val="000000"/>
              </w:rPr>
            </w:pPr>
            <w:r w:rsidRPr="00C5267D">
              <w:rPr>
                <w:rFonts w:ascii="Calibri" w:hAnsi="Calibri"/>
                <w:color w:val="000000"/>
              </w:rPr>
              <w:t xml:space="preserve">Средства переноса данных о налогах и взносах за период с начала календарного года и до начала внедрения </w:t>
            </w:r>
          </w:p>
        </w:tc>
        <w:tc>
          <w:tcPr>
            <w:tcW w:w="1475" w:type="dxa"/>
            <w:hideMark/>
          </w:tcPr>
          <w:p w:rsidR="00C5267D" w:rsidRPr="00C5267D" w:rsidRDefault="00C5267D" w:rsidP="00C5267D">
            <w:pPr>
              <w:rPr>
                <w:rFonts w:ascii="Calibri" w:hAnsi="Calibri"/>
                <w:color w:val="000000"/>
              </w:rPr>
            </w:pPr>
            <w:r w:rsidRPr="00C5267D">
              <w:rPr>
                <w:rFonts w:ascii="Calibri" w:hAnsi="Calibri"/>
                <w:color w:val="000000"/>
              </w:rPr>
              <w:t>Добавлен</w:t>
            </w:r>
          </w:p>
        </w:tc>
        <w:tc>
          <w:tcPr>
            <w:tcW w:w="4621" w:type="dxa"/>
            <w:hideMark/>
          </w:tcPr>
          <w:p w:rsidR="00C5267D" w:rsidRPr="00C5267D" w:rsidRDefault="00C5267D" w:rsidP="00C5267D">
            <w:pPr>
              <w:rPr>
                <w:rFonts w:ascii="Calibri" w:hAnsi="Calibri"/>
                <w:color w:val="000000"/>
              </w:rPr>
            </w:pPr>
            <w:r w:rsidRPr="00C5267D">
              <w:rPr>
                <w:rFonts w:ascii="Calibri" w:hAnsi="Calibri"/>
                <w:color w:val="000000"/>
              </w:rPr>
              <w:t>При внедрении 1С</w:t>
            </w:r>
            <w:proofErr w:type="gramStart"/>
            <w:r w:rsidRPr="00C5267D">
              <w:rPr>
                <w:rFonts w:ascii="Calibri" w:hAnsi="Calibri"/>
                <w:color w:val="000000"/>
              </w:rPr>
              <w:t>:З</w:t>
            </w:r>
            <w:proofErr w:type="gramEnd"/>
            <w:r w:rsidRPr="00C5267D">
              <w:rPr>
                <w:rFonts w:ascii="Calibri" w:hAnsi="Calibri"/>
                <w:color w:val="000000"/>
              </w:rPr>
              <w:t>УП по контуру «Расчет з</w:t>
            </w:r>
            <w:r>
              <w:rPr>
                <w:rFonts w:ascii="Calibri" w:hAnsi="Calibri"/>
                <w:color w:val="000000"/>
              </w:rPr>
              <w:t>аработной платы» не с начала ка</w:t>
            </w:r>
            <w:r w:rsidRPr="00C5267D">
              <w:rPr>
                <w:rFonts w:ascii="Calibri" w:hAnsi="Calibri"/>
                <w:color w:val="000000"/>
              </w:rPr>
              <w:t>лендарного года, для корректного расчета н</w:t>
            </w:r>
            <w:r>
              <w:rPr>
                <w:rFonts w:ascii="Calibri" w:hAnsi="Calibri"/>
                <w:color w:val="000000"/>
              </w:rPr>
              <w:t>алогов и взносов потребуется за</w:t>
            </w:r>
            <w:r w:rsidRPr="00C5267D">
              <w:rPr>
                <w:rFonts w:ascii="Calibri" w:hAnsi="Calibri"/>
                <w:color w:val="000000"/>
              </w:rPr>
              <w:t>грузка данных о суммах НДФЛ (начисленного, удержанного и перечисленного) и страховых взносов, рассчитанных с начала года и до начала внедрения.</w:t>
            </w:r>
            <w:r w:rsidRPr="00C5267D">
              <w:rPr>
                <w:rFonts w:ascii="Calibri" w:hAnsi="Calibri"/>
                <w:color w:val="000000"/>
              </w:rPr>
              <w:br/>
              <w:t>Загрузку данных потребуется осуществить в документ «Корректировка учета по НДФЛ и страховым взносам» 1С</w:t>
            </w:r>
            <w:proofErr w:type="gramStart"/>
            <w:r w:rsidRPr="00C5267D">
              <w:rPr>
                <w:rFonts w:ascii="Calibri" w:hAnsi="Calibri"/>
                <w:color w:val="000000"/>
              </w:rPr>
              <w:t>:З</w:t>
            </w:r>
            <w:proofErr w:type="gramEnd"/>
            <w:r w:rsidRPr="00C5267D">
              <w:rPr>
                <w:rFonts w:ascii="Calibri" w:hAnsi="Calibri"/>
                <w:color w:val="000000"/>
              </w:rPr>
              <w:t>УП.</w:t>
            </w:r>
          </w:p>
        </w:tc>
      </w:tr>
    </w:tbl>
    <w:p w:rsidR="00606860" w:rsidRPr="00606860" w:rsidRDefault="00606860" w:rsidP="00606860"/>
    <w:p w:rsidR="00606860" w:rsidRPr="00606860" w:rsidRDefault="00606860" w:rsidP="00606860"/>
    <w:p w:rsidR="007445FD" w:rsidRDefault="00C5267D" w:rsidP="007445FD">
      <w:pPr>
        <w:pStyle w:val="2"/>
        <w:numPr>
          <w:ilvl w:val="1"/>
          <w:numId w:val="18"/>
        </w:numPr>
        <w:spacing w:before="0"/>
        <w:ind w:left="425" w:hanging="431"/>
        <w:rPr>
          <w:rFonts w:asciiTheme="minorHAnsi" w:hAnsiTheme="minorHAnsi"/>
          <w:color w:val="auto"/>
        </w:rPr>
      </w:pPr>
      <w:r w:rsidRPr="00C5267D">
        <w:t xml:space="preserve"> </w:t>
      </w:r>
      <w:bookmarkStart w:id="6" w:name="_Toc375723397"/>
      <w:r w:rsidRPr="00C5267D">
        <w:rPr>
          <w:rFonts w:asciiTheme="minorHAnsi" w:hAnsiTheme="minorHAnsi"/>
          <w:color w:val="auto"/>
        </w:rPr>
        <w:t>Настройки конфигурации в части табельного учета, расчета зарплаты</w:t>
      </w:r>
      <w:bookmarkEnd w:id="6"/>
      <w:r>
        <w:rPr>
          <w:rFonts w:asciiTheme="minorHAnsi" w:hAnsiTheme="minorHAnsi"/>
          <w:color w:val="auto"/>
        </w:rPr>
        <w:t xml:space="preserve"> </w:t>
      </w:r>
    </w:p>
    <w:tbl>
      <w:tblPr>
        <w:tblStyle w:val="af"/>
        <w:tblW w:w="5019" w:type="pct"/>
        <w:tblLayout w:type="fixed"/>
        <w:tblLook w:val="04A0"/>
      </w:tblPr>
      <w:tblGrid>
        <w:gridCol w:w="3385"/>
        <w:gridCol w:w="1543"/>
        <w:gridCol w:w="4678"/>
      </w:tblGrid>
      <w:tr w:rsidR="00AE6E86" w:rsidRPr="00B96F0F" w:rsidTr="000B0CF9">
        <w:trPr>
          <w:trHeight w:val="300"/>
        </w:trPr>
        <w:tc>
          <w:tcPr>
            <w:tcW w:w="1762" w:type="pct"/>
            <w:hideMark/>
          </w:tcPr>
          <w:p w:rsidR="00AE6E86" w:rsidRPr="00AE6E86" w:rsidRDefault="00AE6E86" w:rsidP="00AE6E86">
            <w:pPr>
              <w:jc w:val="center"/>
              <w:rPr>
                <w:rFonts w:ascii="Calibri" w:hAnsi="Calibri"/>
                <w:b/>
                <w:bCs/>
                <w:color w:val="000000"/>
              </w:rPr>
            </w:pPr>
            <w:r w:rsidRPr="00AE6E86">
              <w:rPr>
                <w:rFonts w:ascii="Calibri" w:hAnsi="Calibri"/>
                <w:b/>
                <w:bCs/>
                <w:color w:val="000000"/>
              </w:rPr>
              <w:t>Настройка или объект конфигурации</w:t>
            </w:r>
          </w:p>
        </w:tc>
        <w:tc>
          <w:tcPr>
            <w:tcW w:w="803" w:type="pct"/>
            <w:hideMark/>
          </w:tcPr>
          <w:p w:rsidR="00AE6E86" w:rsidRPr="00AE6E86" w:rsidRDefault="00AE6E86" w:rsidP="00AE6E86">
            <w:pPr>
              <w:ind w:right="-108"/>
              <w:jc w:val="center"/>
              <w:rPr>
                <w:rFonts w:ascii="Calibri" w:hAnsi="Calibri"/>
                <w:b/>
                <w:bCs/>
                <w:color w:val="000000"/>
              </w:rPr>
            </w:pPr>
            <w:r w:rsidRPr="00AE6E86">
              <w:rPr>
                <w:rFonts w:ascii="Calibri" w:hAnsi="Calibri"/>
                <w:b/>
                <w:bCs/>
                <w:color w:val="000000"/>
              </w:rPr>
              <w:t>Статус разработки</w:t>
            </w:r>
          </w:p>
        </w:tc>
        <w:tc>
          <w:tcPr>
            <w:tcW w:w="2435" w:type="pct"/>
            <w:hideMark/>
          </w:tcPr>
          <w:p w:rsidR="00AE6E86" w:rsidRPr="00AE6E86" w:rsidRDefault="00AE6E86" w:rsidP="00610DB1">
            <w:pPr>
              <w:ind w:left="-108" w:firstLine="108"/>
              <w:jc w:val="center"/>
              <w:rPr>
                <w:rFonts w:ascii="Calibri" w:hAnsi="Calibri"/>
                <w:b/>
                <w:bCs/>
                <w:color w:val="000000"/>
              </w:rPr>
            </w:pPr>
            <w:r w:rsidRPr="00AE6E86">
              <w:rPr>
                <w:rFonts w:ascii="Calibri" w:hAnsi="Calibri"/>
                <w:b/>
                <w:bCs/>
                <w:color w:val="000000"/>
              </w:rPr>
              <w:t>Описание разработки</w:t>
            </w:r>
          </w:p>
        </w:tc>
      </w:tr>
      <w:tr w:rsidR="00A476F0" w:rsidRPr="00C5267D" w:rsidTr="000B0CF9">
        <w:trPr>
          <w:trHeight w:val="300"/>
        </w:trPr>
        <w:tc>
          <w:tcPr>
            <w:tcW w:w="1762" w:type="pct"/>
            <w:vMerge w:val="restart"/>
            <w:hideMark/>
          </w:tcPr>
          <w:p w:rsidR="00A476F0" w:rsidRPr="00A476F0" w:rsidRDefault="00A476F0" w:rsidP="00A476F0">
            <w:pPr>
              <w:rPr>
                <w:rFonts w:ascii="Calibri" w:hAnsi="Calibri"/>
                <w:color w:val="000000"/>
              </w:rPr>
            </w:pPr>
            <w:r w:rsidRPr="00A476F0">
              <w:rPr>
                <w:rFonts w:ascii="Calibri" w:hAnsi="Calibri"/>
                <w:color w:val="000000"/>
              </w:rPr>
              <w:t>Печатная форма Т-13</w:t>
            </w:r>
          </w:p>
          <w:p w:rsidR="00A476F0" w:rsidRPr="00A476F0" w:rsidRDefault="00A476F0" w:rsidP="00A476F0">
            <w:pPr>
              <w:rPr>
                <w:rFonts w:ascii="Calibri" w:hAnsi="Calibri"/>
                <w:color w:val="000000"/>
              </w:rPr>
            </w:pPr>
            <w:r w:rsidRPr="00A476F0">
              <w:rPr>
                <w:rFonts w:ascii="Calibri" w:hAnsi="Calibri"/>
                <w:color w:val="000000"/>
              </w:rPr>
              <w:t> </w:t>
            </w:r>
          </w:p>
        </w:tc>
        <w:tc>
          <w:tcPr>
            <w:tcW w:w="803" w:type="pct"/>
            <w:hideMark/>
          </w:tcPr>
          <w:p w:rsidR="00A476F0" w:rsidRPr="00A476F0" w:rsidRDefault="00A476F0" w:rsidP="00A476F0">
            <w:pPr>
              <w:ind w:right="-108"/>
              <w:rPr>
                <w:rFonts w:ascii="Calibri" w:hAnsi="Calibri"/>
                <w:color w:val="000000"/>
              </w:rPr>
            </w:pPr>
            <w:r w:rsidRPr="00A476F0">
              <w:rPr>
                <w:rFonts w:ascii="Calibri" w:hAnsi="Calibri"/>
                <w:color w:val="000000"/>
              </w:rPr>
              <w:t>Изменен</w:t>
            </w:r>
          </w:p>
        </w:tc>
        <w:tc>
          <w:tcPr>
            <w:tcW w:w="2435" w:type="pct"/>
            <w:hideMark/>
          </w:tcPr>
          <w:p w:rsidR="00A476F0" w:rsidRPr="00A476F0" w:rsidRDefault="00A476F0" w:rsidP="00A476F0">
            <w:pPr>
              <w:ind w:left="-108" w:firstLine="108"/>
              <w:rPr>
                <w:rFonts w:ascii="Calibri" w:hAnsi="Calibri"/>
                <w:color w:val="000000"/>
              </w:rPr>
            </w:pPr>
            <w:r w:rsidRPr="00A476F0">
              <w:rPr>
                <w:rFonts w:ascii="Calibri" w:hAnsi="Calibri"/>
                <w:color w:val="000000"/>
              </w:rPr>
              <w:t xml:space="preserve">Доработать печатную форму Т-13 согласно утвержденной на Предприятии для вывода информации о размере оклада, вредности (% вредности, количества часов), итоговыми значениями по отработанному времени (по всем видам рабочего времени); </w:t>
            </w:r>
          </w:p>
        </w:tc>
      </w:tr>
      <w:tr w:rsidR="00A476F0" w:rsidRPr="00C5267D" w:rsidTr="000B0CF9">
        <w:trPr>
          <w:trHeight w:val="300"/>
        </w:trPr>
        <w:tc>
          <w:tcPr>
            <w:tcW w:w="1762" w:type="pct"/>
            <w:vMerge/>
            <w:hideMark/>
          </w:tcPr>
          <w:p w:rsidR="00A476F0" w:rsidRPr="00A476F0" w:rsidRDefault="00A476F0" w:rsidP="00A476F0">
            <w:pPr>
              <w:rPr>
                <w:rFonts w:ascii="Calibri" w:hAnsi="Calibri"/>
                <w:color w:val="000000"/>
              </w:rPr>
            </w:pPr>
          </w:p>
        </w:tc>
        <w:tc>
          <w:tcPr>
            <w:tcW w:w="803" w:type="pct"/>
            <w:hideMark/>
          </w:tcPr>
          <w:p w:rsidR="00A476F0" w:rsidRPr="00A476F0" w:rsidRDefault="00A476F0" w:rsidP="00A476F0">
            <w:pPr>
              <w:ind w:right="-108"/>
              <w:rPr>
                <w:rFonts w:ascii="Calibri" w:hAnsi="Calibri"/>
                <w:color w:val="000000"/>
              </w:rPr>
            </w:pPr>
            <w:r w:rsidRPr="00A476F0">
              <w:rPr>
                <w:rFonts w:ascii="Calibri" w:hAnsi="Calibri"/>
                <w:color w:val="000000"/>
              </w:rPr>
              <w:t>Изменен</w:t>
            </w:r>
          </w:p>
        </w:tc>
        <w:tc>
          <w:tcPr>
            <w:tcW w:w="2435" w:type="pct"/>
            <w:hideMark/>
          </w:tcPr>
          <w:p w:rsidR="00A476F0" w:rsidRPr="00A476F0" w:rsidRDefault="00A476F0" w:rsidP="00A476F0">
            <w:pPr>
              <w:ind w:left="-108" w:firstLine="108"/>
              <w:rPr>
                <w:rFonts w:ascii="Calibri" w:hAnsi="Calibri"/>
                <w:color w:val="000000"/>
              </w:rPr>
            </w:pPr>
            <w:r w:rsidRPr="00A476F0">
              <w:rPr>
                <w:rFonts w:ascii="Calibri" w:hAnsi="Calibri"/>
                <w:color w:val="000000"/>
              </w:rPr>
              <w:t>Для сдельщиков, работающих в выходные/праздничные дни, в случае если в табеле учета рабо</w:t>
            </w:r>
            <w:r>
              <w:rPr>
                <w:rFonts w:ascii="Calibri" w:hAnsi="Calibri"/>
                <w:color w:val="000000"/>
              </w:rPr>
              <w:t>чего времени проставл</w:t>
            </w:r>
            <w:r w:rsidRPr="00A476F0">
              <w:rPr>
                <w:rFonts w:ascii="Calibri" w:hAnsi="Calibri"/>
                <w:color w:val="000000"/>
              </w:rPr>
              <w:t>ено "РВ", то необходимо печатать две печатные формы Т-13, одна форма выводит информацию об отработанном времени только в "РВ", вторая - отработанное времени за весь месяц, исключая "РВ"</w:t>
            </w:r>
          </w:p>
        </w:tc>
      </w:tr>
      <w:tr w:rsidR="00C5267D" w:rsidRPr="00C5267D" w:rsidTr="000B0CF9">
        <w:trPr>
          <w:trHeight w:val="300"/>
        </w:trPr>
        <w:tc>
          <w:tcPr>
            <w:tcW w:w="1762" w:type="pct"/>
            <w:hideMark/>
          </w:tcPr>
          <w:p w:rsidR="00C5267D" w:rsidRPr="00A476F0" w:rsidRDefault="00C5267D" w:rsidP="00A476F0">
            <w:pPr>
              <w:rPr>
                <w:rFonts w:ascii="Calibri" w:hAnsi="Calibri"/>
                <w:color w:val="000000"/>
              </w:rPr>
            </w:pPr>
            <w:r w:rsidRPr="00A476F0">
              <w:rPr>
                <w:rFonts w:ascii="Calibri" w:hAnsi="Calibri"/>
                <w:color w:val="000000"/>
              </w:rPr>
              <w:t>Документ «Смена бригады»</w:t>
            </w:r>
          </w:p>
        </w:tc>
        <w:tc>
          <w:tcPr>
            <w:tcW w:w="803" w:type="pct"/>
            <w:hideMark/>
          </w:tcPr>
          <w:p w:rsidR="00C5267D" w:rsidRPr="00A476F0" w:rsidRDefault="00C5267D" w:rsidP="00A476F0">
            <w:pPr>
              <w:ind w:right="-108"/>
              <w:rPr>
                <w:rFonts w:ascii="Calibri" w:hAnsi="Calibri"/>
                <w:color w:val="000000"/>
              </w:rPr>
            </w:pPr>
            <w:r w:rsidRPr="00A476F0">
              <w:rPr>
                <w:rFonts w:ascii="Calibri" w:hAnsi="Calibri"/>
                <w:color w:val="000000"/>
              </w:rPr>
              <w:t>Добавлен</w:t>
            </w:r>
          </w:p>
        </w:tc>
        <w:tc>
          <w:tcPr>
            <w:tcW w:w="2435" w:type="pct"/>
            <w:hideMark/>
          </w:tcPr>
          <w:p w:rsidR="00C5267D" w:rsidRPr="00A476F0" w:rsidRDefault="00C5267D" w:rsidP="00A476F0">
            <w:pPr>
              <w:ind w:left="-108" w:firstLine="108"/>
              <w:rPr>
                <w:rFonts w:ascii="Calibri" w:hAnsi="Calibri"/>
                <w:color w:val="000000"/>
              </w:rPr>
            </w:pPr>
            <w:r w:rsidRPr="00A476F0">
              <w:rPr>
                <w:rFonts w:ascii="Calibri" w:hAnsi="Calibri"/>
                <w:color w:val="000000"/>
              </w:rPr>
              <w:t>Разработать документ «Смен</w:t>
            </w:r>
            <w:r w:rsidR="00A476F0">
              <w:rPr>
                <w:rFonts w:ascii="Calibri" w:hAnsi="Calibri"/>
                <w:color w:val="000000"/>
              </w:rPr>
              <w:t xml:space="preserve">а бригады», </w:t>
            </w:r>
            <w:r w:rsidR="00A476F0">
              <w:rPr>
                <w:rFonts w:ascii="Calibri" w:hAnsi="Calibri"/>
                <w:color w:val="000000"/>
              </w:rPr>
              <w:lastRenderedPageBreak/>
              <w:t>который содержит ин</w:t>
            </w:r>
            <w:r w:rsidRPr="00A476F0">
              <w:rPr>
                <w:rFonts w:ascii="Calibri" w:hAnsi="Calibri"/>
                <w:color w:val="000000"/>
              </w:rPr>
              <w:t>формацию о сотруднике, дате и н</w:t>
            </w:r>
            <w:r w:rsidR="00A476F0">
              <w:rPr>
                <w:rFonts w:ascii="Calibri" w:hAnsi="Calibri"/>
                <w:color w:val="000000"/>
              </w:rPr>
              <w:t>омере бригады, в который перево</w:t>
            </w:r>
            <w:r w:rsidRPr="00A476F0">
              <w:rPr>
                <w:rFonts w:ascii="Calibri" w:hAnsi="Calibri"/>
                <w:color w:val="000000"/>
              </w:rPr>
              <w:t xml:space="preserve">диться сотрудник.  </w:t>
            </w:r>
            <w:r w:rsidRPr="00A476F0">
              <w:rPr>
                <w:rFonts w:ascii="Calibri" w:hAnsi="Calibri"/>
                <w:color w:val="000000"/>
              </w:rPr>
              <w:br/>
              <w:t>Если у сотрудника было нескольк</w:t>
            </w:r>
            <w:r w:rsidR="00A476F0">
              <w:rPr>
                <w:rFonts w:ascii="Calibri" w:hAnsi="Calibri"/>
                <w:color w:val="000000"/>
              </w:rPr>
              <w:t>о смен бригад, то в данном доку</w:t>
            </w:r>
            <w:r w:rsidRPr="00A476F0">
              <w:rPr>
                <w:rFonts w:ascii="Calibri" w:hAnsi="Calibri"/>
                <w:color w:val="000000"/>
              </w:rPr>
              <w:t>менте нужно завести несколько ст</w:t>
            </w:r>
            <w:r w:rsidR="00A476F0">
              <w:rPr>
                <w:rFonts w:ascii="Calibri" w:hAnsi="Calibri"/>
                <w:color w:val="000000"/>
              </w:rPr>
              <w:t>рок. Если сотрудник временно ис</w:t>
            </w:r>
            <w:r w:rsidRPr="00A476F0">
              <w:rPr>
                <w:rFonts w:ascii="Calibri" w:hAnsi="Calibri"/>
                <w:color w:val="000000"/>
              </w:rPr>
              <w:t xml:space="preserve">ключается из бригады и числится только по участку, то на такого сотрудника заводится строка с датой перемещения и бригада не выбирается. </w:t>
            </w:r>
          </w:p>
        </w:tc>
      </w:tr>
      <w:tr w:rsidR="00C5267D" w:rsidRPr="00C5267D" w:rsidTr="000B0CF9">
        <w:trPr>
          <w:trHeight w:val="300"/>
        </w:trPr>
        <w:tc>
          <w:tcPr>
            <w:tcW w:w="1762" w:type="pct"/>
            <w:hideMark/>
          </w:tcPr>
          <w:p w:rsidR="00C5267D" w:rsidRPr="00A476F0" w:rsidRDefault="00C5267D" w:rsidP="00A476F0">
            <w:pPr>
              <w:rPr>
                <w:rFonts w:ascii="Calibri" w:hAnsi="Calibri"/>
                <w:color w:val="000000"/>
              </w:rPr>
            </w:pPr>
            <w:r w:rsidRPr="00A476F0">
              <w:rPr>
                <w:rFonts w:ascii="Calibri" w:hAnsi="Calibri"/>
                <w:color w:val="000000"/>
              </w:rPr>
              <w:lastRenderedPageBreak/>
              <w:t>Регистр сведений «Периоды работы сотрудника в бригаде»</w:t>
            </w:r>
          </w:p>
        </w:tc>
        <w:tc>
          <w:tcPr>
            <w:tcW w:w="803" w:type="pct"/>
            <w:hideMark/>
          </w:tcPr>
          <w:p w:rsidR="00C5267D" w:rsidRPr="00A476F0" w:rsidRDefault="00C5267D" w:rsidP="00A476F0">
            <w:pPr>
              <w:ind w:right="-108"/>
              <w:rPr>
                <w:rFonts w:ascii="Calibri" w:hAnsi="Calibri"/>
                <w:color w:val="000000"/>
              </w:rPr>
            </w:pPr>
            <w:r w:rsidRPr="00A476F0">
              <w:rPr>
                <w:rFonts w:ascii="Calibri" w:hAnsi="Calibri"/>
                <w:color w:val="000000"/>
              </w:rPr>
              <w:t>Добавлен</w:t>
            </w:r>
          </w:p>
        </w:tc>
        <w:tc>
          <w:tcPr>
            <w:tcW w:w="2435" w:type="pct"/>
            <w:hideMark/>
          </w:tcPr>
          <w:p w:rsidR="00C5267D" w:rsidRPr="00A476F0" w:rsidRDefault="00C5267D" w:rsidP="00A476F0">
            <w:pPr>
              <w:ind w:left="-108" w:firstLine="108"/>
              <w:rPr>
                <w:rFonts w:ascii="Calibri" w:hAnsi="Calibri"/>
                <w:color w:val="000000"/>
              </w:rPr>
            </w:pPr>
            <w:r w:rsidRPr="00A476F0">
              <w:rPr>
                <w:rFonts w:ascii="Calibri" w:hAnsi="Calibri"/>
                <w:color w:val="000000"/>
              </w:rPr>
              <w:t>Разработать регистр сведений «Периоды работы сотрудника в бригаде», где измерения – дата, бригада; ресурс - сотрудник. Регистратор - документ "Смена бригады".</w:t>
            </w:r>
          </w:p>
        </w:tc>
      </w:tr>
      <w:tr w:rsidR="00C5267D" w:rsidRPr="00C5267D" w:rsidTr="000B0CF9">
        <w:trPr>
          <w:trHeight w:val="300"/>
        </w:trPr>
        <w:tc>
          <w:tcPr>
            <w:tcW w:w="1762" w:type="pct"/>
            <w:hideMark/>
          </w:tcPr>
          <w:p w:rsidR="00C5267D" w:rsidRPr="00A476F0" w:rsidRDefault="00C5267D" w:rsidP="00A476F0">
            <w:pPr>
              <w:rPr>
                <w:rFonts w:ascii="Calibri" w:hAnsi="Calibri"/>
                <w:color w:val="000000"/>
              </w:rPr>
            </w:pPr>
            <w:r w:rsidRPr="00A476F0">
              <w:rPr>
                <w:rFonts w:ascii="Calibri" w:hAnsi="Calibri"/>
                <w:color w:val="000000"/>
              </w:rPr>
              <w:t>Справочник «Бригады»</w:t>
            </w:r>
          </w:p>
        </w:tc>
        <w:tc>
          <w:tcPr>
            <w:tcW w:w="803" w:type="pct"/>
            <w:hideMark/>
          </w:tcPr>
          <w:p w:rsidR="00C5267D" w:rsidRPr="00A476F0" w:rsidRDefault="00C5267D" w:rsidP="00A476F0">
            <w:pPr>
              <w:ind w:right="-108"/>
              <w:rPr>
                <w:rFonts w:ascii="Calibri" w:hAnsi="Calibri"/>
                <w:color w:val="000000"/>
              </w:rPr>
            </w:pPr>
            <w:r w:rsidRPr="00A476F0">
              <w:rPr>
                <w:rFonts w:ascii="Calibri" w:hAnsi="Calibri"/>
                <w:color w:val="000000"/>
              </w:rPr>
              <w:t>Добавлен</w:t>
            </w:r>
          </w:p>
        </w:tc>
        <w:tc>
          <w:tcPr>
            <w:tcW w:w="2435" w:type="pct"/>
            <w:hideMark/>
          </w:tcPr>
          <w:p w:rsidR="00C5267D" w:rsidRPr="00A476F0" w:rsidRDefault="00C5267D" w:rsidP="00A476F0">
            <w:pPr>
              <w:ind w:left="-108" w:firstLine="108"/>
              <w:rPr>
                <w:rFonts w:ascii="Calibri" w:hAnsi="Calibri"/>
                <w:color w:val="000000"/>
              </w:rPr>
            </w:pPr>
            <w:r w:rsidRPr="00A476F0">
              <w:rPr>
                <w:rFonts w:ascii="Calibri" w:hAnsi="Calibri"/>
                <w:color w:val="000000"/>
              </w:rPr>
              <w:t>Разработать справочник «Бригады», который содержит перечень бригад в разрезе участков. Внести изменения в процедуру заполнения табличной части «Исполнители» документа «Сдельный наряд на выполненные работы» основываясь на записи регистра сведений «Периоды работы сотрудника в бригаде».</w:t>
            </w:r>
          </w:p>
        </w:tc>
      </w:tr>
      <w:tr w:rsidR="00C5267D" w:rsidRPr="00C5267D" w:rsidTr="000B0CF9">
        <w:trPr>
          <w:trHeight w:val="300"/>
        </w:trPr>
        <w:tc>
          <w:tcPr>
            <w:tcW w:w="1762" w:type="pct"/>
            <w:hideMark/>
          </w:tcPr>
          <w:p w:rsidR="00C5267D" w:rsidRPr="00A476F0" w:rsidRDefault="00C5267D" w:rsidP="00A476F0">
            <w:pPr>
              <w:rPr>
                <w:rFonts w:ascii="Calibri" w:hAnsi="Calibri"/>
                <w:color w:val="000000"/>
              </w:rPr>
            </w:pPr>
            <w:r w:rsidRPr="00A476F0">
              <w:rPr>
                <w:rFonts w:ascii="Calibri" w:hAnsi="Calibri"/>
                <w:color w:val="000000"/>
              </w:rPr>
              <w:t xml:space="preserve">Средства по загрузке </w:t>
            </w:r>
            <w:proofErr w:type="spellStart"/>
            <w:r w:rsidRPr="00A476F0">
              <w:rPr>
                <w:rFonts w:ascii="Calibri" w:hAnsi="Calibri"/>
                <w:color w:val="000000"/>
              </w:rPr>
              <w:t>проплатных</w:t>
            </w:r>
            <w:proofErr w:type="spellEnd"/>
            <w:r w:rsidRPr="00A476F0">
              <w:rPr>
                <w:rFonts w:ascii="Calibri" w:hAnsi="Calibri"/>
                <w:color w:val="000000"/>
              </w:rPr>
              <w:t xml:space="preserve"> листов в 1С</w:t>
            </w:r>
            <w:proofErr w:type="gramStart"/>
            <w:r w:rsidRPr="00A476F0">
              <w:rPr>
                <w:rFonts w:ascii="Calibri" w:hAnsi="Calibri"/>
                <w:color w:val="000000"/>
              </w:rPr>
              <w:t>:З</w:t>
            </w:r>
            <w:proofErr w:type="gramEnd"/>
            <w:r w:rsidRPr="00A476F0">
              <w:rPr>
                <w:rFonts w:ascii="Calibri" w:hAnsi="Calibri"/>
                <w:color w:val="000000"/>
              </w:rPr>
              <w:t>УП</w:t>
            </w:r>
          </w:p>
        </w:tc>
        <w:tc>
          <w:tcPr>
            <w:tcW w:w="803" w:type="pct"/>
            <w:hideMark/>
          </w:tcPr>
          <w:p w:rsidR="00C5267D" w:rsidRPr="00A476F0" w:rsidRDefault="00C5267D" w:rsidP="00A476F0">
            <w:pPr>
              <w:ind w:right="-108"/>
              <w:rPr>
                <w:rFonts w:ascii="Calibri" w:hAnsi="Calibri"/>
                <w:color w:val="000000"/>
              </w:rPr>
            </w:pPr>
            <w:r w:rsidRPr="00A476F0">
              <w:rPr>
                <w:rFonts w:ascii="Calibri" w:hAnsi="Calibri"/>
                <w:color w:val="000000"/>
              </w:rPr>
              <w:t>Добавлен</w:t>
            </w:r>
          </w:p>
        </w:tc>
        <w:tc>
          <w:tcPr>
            <w:tcW w:w="2435" w:type="pct"/>
            <w:hideMark/>
          </w:tcPr>
          <w:p w:rsidR="00C5267D" w:rsidRPr="00A476F0" w:rsidRDefault="00C5267D" w:rsidP="00A476F0">
            <w:pPr>
              <w:ind w:left="-108" w:firstLine="108"/>
              <w:rPr>
                <w:rFonts w:ascii="Calibri" w:hAnsi="Calibri"/>
                <w:color w:val="000000"/>
              </w:rPr>
            </w:pPr>
            <w:r w:rsidRPr="00A476F0">
              <w:rPr>
                <w:rFonts w:ascii="Calibri" w:hAnsi="Calibri"/>
                <w:color w:val="000000"/>
              </w:rPr>
              <w:t>Необходимо разработать средства обмена между ПУБ и ЗУП в части выгрузки из ПУБ и загрузки в ЗУП информации о выполне</w:t>
            </w:r>
            <w:r w:rsidR="00A476F0">
              <w:rPr>
                <w:rFonts w:ascii="Calibri" w:hAnsi="Calibri"/>
                <w:color w:val="000000"/>
              </w:rPr>
              <w:t>нных заказах из документов «</w:t>
            </w:r>
            <w:proofErr w:type="spellStart"/>
            <w:r w:rsidR="00A476F0">
              <w:rPr>
                <w:rFonts w:ascii="Calibri" w:hAnsi="Calibri"/>
                <w:color w:val="000000"/>
              </w:rPr>
              <w:t>Про</w:t>
            </w:r>
            <w:r w:rsidRPr="00A476F0">
              <w:rPr>
                <w:rFonts w:ascii="Calibri" w:hAnsi="Calibri"/>
                <w:color w:val="000000"/>
              </w:rPr>
              <w:t>платной</w:t>
            </w:r>
            <w:proofErr w:type="spellEnd"/>
            <w:r w:rsidRPr="00A476F0">
              <w:rPr>
                <w:rFonts w:ascii="Calibri" w:hAnsi="Calibri"/>
                <w:color w:val="000000"/>
              </w:rPr>
              <w:t xml:space="preserve"> лист» в документ «Сдельный наряд на выполненные работы».</w:t>
            </w:r>
          </w:p>
        </w:tc>
      </w:tr>
      <w:tr w:rsidR="00C5267D" w:rsidRPr="00C5267D" w:rsidTr="000B0CF9">
        <w:trPr>
          <w:trHeight w:val="300"/>
        </w:trPr>
        <w:tc>
          <w:tcPr>
            <w:tcW w:w="1762" w:type="pct"/>
            <w:hideMark/>
          </w:tcPr>
          <w:p w:rsidR="00C5267D" w:rsidRPr="00A476F0" w:rsidRDefault="00C5267D" w:rsidP="00A476F0">
            <w:pPr>
              <w:rPr>
                <w:rFonts w:ascii="Calibri" w:hAnsi="Calibri"/>
                <w:color w:val="000000"/>
              </w:rPr>
            </w:pPr>
            <w:r w:rsidRPr="00A476F0">
              <w:rPr>
                <w:rFonts w:ascii="Calibri" w:hAnsi="Calibri"/>
                <w:color w:val="000000"/>
              </w:rPr>
              <w:t>Документ "Сдельный наряд на выполненные работы"</w:t>
            </w:r>
          </w:p>
        </w:tc>
        <w:tc>
          <w:tcPr>
            <w:tcW w:w="803" w:type="pct"/>
            <w:hideMark/>
          </w:tcPr>
          <w:p w:rsidR="00C5267D" w:rsidRPr="00A476F0" w:rsidRDefault="00C5267D" w:rsidP="00A476F0">
            <w:pPr>
              <w:ind w:right="-108"/>
              <w:rPr>
                <w:rFonts w:ascii="Calibri" w:hAnsi="Calibri"/>
                <w:color w:val="000000"/>
              </w:rPr>
            </w:pPr>
            <w:r w:rsidRPr="00A476F0">
              <w:rPr>
                <w:rFonts w:ascii="Calibri" w:hAnsi="Calibri"/>
                <w:color w:val="000000"/>
              </w:rPr>
              <w:t>Изменен</w:t>
            </w:r>
          </w:p>
        </w:tc>
        <w:tc>
          <w:tcPr>
            <w:tcW w:w="2435" w:type="pct"/>
            <w:hideMark/>
          </w:tcPr>
          <w:p w:rsidR="00A476F0" w:rsidRDefault="00C5267D" w:rsidP="00A476F0">
            <w:pPr>
              <w:ind w:left="-108" w:firstLine="108"/>
              <w:rPr>
                <w:rFonts w:ascii="Calibri" w:hAnsi="Calibri"/>
                <w:color w:val="000000"/>
              </w:rPr>
            </w:pPr>
            <w:r w:rsidRPr="00A476F0">
              <w:rPr>
                <w:rFonts w:ascii="Calibri" w:hAnsi="Calibri"/>
                <w:color w:val="000000"/>
              </w:rPr>
              <w:t xml:space="preserve">Добавление реквизитов в шапку документа - отметка о работе в выходной день, работа сверх нормы, процент оплаты сверх нормы(50 или 100). Добавление колонок в </w:t>
            </w:r>
            <w:proofErr w:type="spellStart"/>
            <w:proofErr w:type="gramStart"/>
            <w:r w:rsidRPr="00A476F0">
              <w:rPr>
                <w:rFonts w:ascii="Calibri" w:hAnsi="Calibri"/>
                <w:color w:val="000000"/>
              </w:rPr>
              <w:t>в</w:t>
            </w:r>
            <w:proofErr w:type="spellEnd"/>
            <w:proofErr w:type="gramEnd"/>
            <w:r w:rsidRPr="00A476F0">
              <w:rPr>
                <w:rFonts w:ascii="Calibri" w:hAnsi="Calibri"/>
                <w:color w:val="000000"/>
              </w:rPr>
              <w:t xml:space="preserve"> табличную часть "Исполнители" сдельного наряда для расчета суммы доплаты за работу в выходной день, оплата сверхурочных часов. Внесение изменений в механизм расчета наряда для заполнения этих колонок. А также разработка регистра сведений "Настройка видов расчетов по сдельным нарядам». Регистр предназначен для хранения видов расчетов, используемых при проведении документов «Сдельный наряд» с суммой доплаты за работу в выходной/праздничный день, суммой оплаты сверхурочной работы (50%, 100%).</w:t>
            </w:r>
            <w:r w:rsidR="00A476F0" w:rsidRPr="00A476F0">
              <w:rPr>
                <w:rFonts w:ascii="Calibri" w:hAnsi="Calibri"/>
                <w:color w:val="000000"/>
              </w:rPr>
              <w:t xml:space="preserve"> </w:t>
            </w:r>
          </w:p>
          <w:p w:rsidR="00C5267D" w:rsidRPr="00A476F0" w:rsidRDefault="00A476F0" w:rsidP="00A476F0">
            <w:pPr>
              <w:ind w:left="-108" w:firstLine="108"/>
              <w:rPr>
                <w:rFonts w:ascii="Calibri" w:hAnsi="Calibri"/>
                <w:color w:val="000000"/>
              </w:rPr>
            </w:pPr>
            <w:r w:rsidRPr="00A476F0">
              <w:rPr>
                <w:rFonts w:ascii="Calibri" w:hAnsi="Calibri"/>
                <w:color w:val="000000"/>
              </w:rPr>
              <w:t>Внести изменения в расчет сумм при распределении по бригаде - возможность ввода нулевого КТУ по сотруднику.</w:t>
            </w:r>
          </w:p>
        </w:tc>
      </w:tr>
      <w:tr w:rsidR="00C5267D" w:rsidRPr="00C5267D" w:rsidTr="000B0CF9">
        <w:trPr>
          <w:trHeight w:val="300"/>
        </w:trPr>
        <w:tc>
          <w:tcPr>
            <w:tcW w:w="1762" w:type="pct"/>
            <w:hideMark/>
          </w:tcPr>
          <w:p w:rsidR="00C5267D" w:rsidRPr="00A476F0" w:rsidRDefault="00A476F0" w:rsidP="00A476F0">
            <w:pPr>
              <w:rPr>
                <w:rFonts w:ascii="Calibri" w:hAnsi="Calibri"/>
                <w:color w:val="000000"/>
              </w:rPr>
            </w:pPr>
            <w:r>
              <w:rPr>
                <w:rFonts w:ascii="Calibri" w:hAnsi="Calibri"/>
                <w:color w:val="000000"/>
              </w:rPr>
              <w:t>Регистр</w:t>
            </w:r>
            <w:r w:rsidRPr="00A476F0">
              <w:rPr>
                <w:rFonts w:ascii="Calibri" w:hAnsi="Calibri"/>
                <w:color w:val="000000"/>
              </w:rPr>
              <w:t xml:space="preserve"> сведений «Дополнительные коэффициенты к ЧТС в сдельных нарядах»</w:t>
            </w:r>
          </w:p>
        </w:tc>
        <w:tc>
          <w:tcPr>
            <w:tcW w:w="803" w:type="pct"/>
            <w:hideMark/>
          </w:tcPr>
          <w:p w:rsidR="00C5267D" w:rsidRPr="00A476F0" w:rsidRDefault="00C5267D" w:rsidP="00A476F0">
            <w:pPr>
              <w:ind w:right="-108"/>
              <w:rPr>
                <w:rFonts w:ascii="Calibri" w:hAnsi="Calibri"/>
                <w:color w:val="000000"/>
              </w:rPr>
            </w:pPr>
            <w:r w:rsidRPr="00A476F0">
              <w:rPr>
                <w:rFonts w:ascii="Calibri" w:hAnsi="Calibri"/>
                <w:color w:val="000000"/>
              </w:rPr>
              <w:t>Добавлен</w:t>
            </w:r>
          </w:p>
        </w:tc>
        <w:tc>
          <w:tcPr>
            <w:tcW w:w="2435" w:type="pct"/>
            <w:hideMark/>
          </w:tcPr>
          <w:p w:rsidR="00C5267D" w:rsidRPr="00A476F0" w:rsidRDefault="00C5267D" w:rsidP="00A476F0">
            <w:pPr>
              <w:ind w:left="-108" w:firstLine="108"/>
              <w:rPr>
                <w:rFonts w:ascii="Calibri" w:hAnsi="Calibri"/>
                <w:color w:val="000000"/>
              </w:rPr>
            </w:pPr>
            <w:proofErr w:type="gramStart"/>
            <w:r w:rsidRPr="00A476F0">
              <w:rPr>
                <w:rFonts w:ascii="Calibri" w:hAnsi="Calibri"/>
                <w:color w:val="000000"/>
              </w:rPr>
              <w:t xml:space="preserve">Разработка нового регистра сведений «Дополнительные коэффициенты к ЧТС в сдельных нарядах» с возможностью устанавливать коэффициенты с определенной даты, на конкретное подразделений и пол рабочих; </w:t>
            </w:r>
            <w:proofErr w:type="spellStart"/>
            <w:r w:rsidRPr="00A476F0">
              <w:rPr>
                <w:rFonts w:ascii="Calibri" w:hAnsi="Calibri"/>
                <w:color w:val="000000"/>
              </w:rPr>
              <w:t>o</w:t>
            </w:r>
            <w:proofErr w:type="spellEnd"/>
            <w:r w:rsidRPr="00A476F0">
              <w:rPr>
                <w:rFonts w:ascii="Calibri" w:hAnsi="Calibri"/>
                <w:color w:val="000000"/>
              </w:rPr>
              <w:t xml:space="preserve"> Внесение изменений в документ «Сдельный наряд» - добавление колонки </w:t>
            </w:r>
            <w:r w:rsidRPr="00A476F0">
              <w:rPr>
                <w:rFonts w:ascii="Calibri" w:hAnsi="Calibri"/>
                <w:color w:val="000000"/>
              </w:rPr>
              <w:lastRenderedPageBreak/>
              <w:t>«Дополнительный коэффициент» в табличную часть «Исполнители» и изменение в алгоритм распределения сумм</w:t>
            </w:r>
            <w:r w:rsidR="00A476F0">
              <w:rPr>
                <w:rFonts w:ascii="Calibri" w:hAnsi="Calibri"/>
                <w:color w:val="000000"/>
              </w:rPr>
              <w:t>.</w:t>
            </w:r>
            <w:proofErr w:type="gramEnd"/>
          </w:p>
        </w:tc>
      </w:tr>
      <w:tr w:rsidR="00C5267D" w:rsidRPr="00C5267D" w:rsidTr="000B0CF9">
        <w:trPr>
          <w:trHeight w:val="300"/>
        </w:trPr>
        <w:tc>
          <w:tcPr>
            <w:tcW w:w="1762" w:type="pct"/>
            <w:hideMark/>
          </w:tcPr>
          <w:p w:rsidR="00C5267D" w:rsidRPr="00A476F0" w:rsidRDefault="00C5267D" w:rsidP="00A476F0">
            <w:pPr>
              <w:rPr>
                <w:rFonts w:ascii="Calibri" w:hAnsi="Calibri"/>
                <w:color w:val="000000"/>
              </w:rPr>
            </w:pPr>
            <w:r w:rsidRPr="00A476F0">
              <w:rPr>
                <w:rFonts w:ascii="Calibri" w:hAnsi="Calibri"/>
                <w:color w:val="000000"/>
              </w:rPr>
              <w:lastRenderedPageBreak/>
              <w:t>Обработка по формированию документов "Регистрация разовых начислений" на основании сдельных нарядов</w:t>
            </w:r>
          </w:p>
        </w:tc>
        <w:tc>
          <w:tcPr>
            <w:tcW w:w="803" w:type="pct"/>
            <w:hideMark/>
          </w:tcPr>
          <w:p w:rsidR="00C5267D" w:rsidRPr="00A476F0" w:rsidRDefault="00C5267D" w:rsidP="00A476F0">
            <w:pPr>
              <w:ind w:right="-108"/>
              <w:rPr>
                <w:rFonts w:ascii="Calibri" w:hAnsi="Calibri"/>
                <w:color w:val="000000"/>
              </w:rPr>
            </w:pPr>
            <w:r w:rsidRPr="00A476F0">
              <w:rPr>
                <w:rFonts w:ascii="Calibri" w:hAnsi="Calibri"/>
                <w:color w:val="000000"/>
              </w:rPr>
              <w:t>Добавлен</w:t>
            </w:r>
          </w:p>
        </w:tc>
        <w:tc>
          <w:tcPr>
            <w:tcW w:w="2435" w:type="pct"/>
            <w:hideMark/>
          </w:tcPr>
          <w:p w:rsidR="00C5267D" w:rsidRPr="00A476F0" w:rsidRDefault="00C5267D" w:rsidP="00A476F0">
            <w:pPr>
              <w:ind w:left="-108" w:firstLine="108"/>
              <w:rPr>
                <w:rFonts w:ascii="Calibri" w:hAnsi="Calibri"/>
                <w:color w:val="000000"/>
              </w:rPr>
            </w:pPr>
            <w:r w:rsidRPr="00A476F0">
              <w:rPr>
                <w:rFonts w:ascii="Calibri" w:hAnsi="Calibri"/>
                <w:color w:val="000000"/>
              </w:rPr>
              <w:t>Автоматическое формирование документов по расчету заработной платы на сумму оплату сверхурочных часов и на доплаты за работу  в выходные ("Регистрация разовых начислений"). Для работы механизма потребуется разработка дополнительного регистра сведений по сопоставлению рассчитанных сумм видам расчетов из плана "Основные начисления организаций". Предполагается запуск обработки раз в месяц по итогам месяца.</w:t>
            </w:r>
          </w:p>
        </w:tc>
      </w:tr>
      <w:tr w:rsidR="00C5267D" w:rsidRPr="00C5267D" w:rsidTr="000B0CF9">
        <w:trPr>
          <w:trHeight w:val="300"/>
        </w:trPr>
        <w:tc>
          <w:tcPr>
            <w:tcW w:w="1762" w:type="pct"/>
            <w:hideMark/>
          </w:tcPr>
          <w:p w:rsidR="00C5267D" w:rsidRPr="00A476F0" w:rsidRDefault="00C5267D" w:rsidP="00A476F0">
            <w:pPr>
              <w:rPr>
                <w:rFonts w:ascii="Calibri" w:hAnsi="Calibri"/>
                <w:color w:val="000000"/>
              </w:rPr>
            </w:pPr>
            <w:r w:rsidRPr="00A476F0">
              <w:rPr>
                <w:rFonts w:ascii="Calibri" w:hAnsi="Calibri"/>
                <w:color w:val="000000"/>
              </w:rPr>
              <w:t xml:space="preserve">Применение механизма произвольных формул для расчета </w:t>
            </w:r>
            <w:r w:rsidR="000B0CF9">
              <w:rPr>
                <w:rFonts w:ascii="Calibri" w:hAnsi="Calibri"/>
                <w:color w:val="000000"/>
              </w:rPr>
              <w:t>суммы оплаты  сверхурочных, пра</w:t>
            </w:r>
            <w:r w:rsidRPr="00A476F0">
              <w:rPr>
                <w:rFonts w:ascii="Calibri" w:hAnsi="Calibri"/>
                <w:color w:val="000000"/>
              </w:rPr>
              <w:t>здничных и выходных дней</w:t>
            </w:r>
          </w:p>
        </w:tc>
        <w:tc>
          <w:tcPr>
            <w:tcW w:w="803" w:type="pct"/>
            <w:hideMark/>
          </w:tcPr>
          <w:p w:rsidR="00C5267D" w:rsidRPr="00A476F0" w:rsidRDefault="00C5267D" w:rsidP="00A476F0">
            <w:pPr>
              <w:ind w:right="-108"/>
              <w:rPr>
                <w:rFonts w:ascii="Calibri" w:hAnsi="Calibri"/>
                <w:color w:val="000000"/>
              </w:rPr>
            </w:pPr>
            <w:r w:rsidRPr="00A476F0">
              <w:rPr>
                <w:rFonts w:ascii="Calibri" w:hAnsi="Calibri"/>
                <w:color w:val="000000"/>
              </w:rPr>
              <w:t>Добавлен</w:t>
            </w:r>
          </w:p>
        </w:tc>
        <w:tc>
          <w:tcPr>
            <w:tcW w:w="2435" w:type="pct"/>
            <w:hideMark/>
          </w:tcPr>
          <w:p w:rsidR="00C5267D" w:rsidRPr="00A476F0" w:rsidRDefault="00C5267D" w:rsidP="00A476F0">
            <w:pPr>
              <w:ind w:left="-108" w:firstLine="108"/>
              <w:rPr>
                <w:rFonts w:ascii="Calibri" w:hAnsi="Calibri"/>
                <w:color w:val="000000"/>
              </w:rPr>
            </w:pPr>
            <w:r w:rsidRPr="00A476F0">
              <w:rPr>
                <w:rFonts w:ascii="Calibri" w:hAnsi="Calibri"/>
                <w:color w:val="000000"/>
              </w:rPr>
              <w:t>Добавление реквизита «Вид тарифной ставки» для корректного расчета ЧТС в документах «Оплата праздничных и выходных дней», «Оплата сверхурочных часов»» (необходимо в связи с применением механизма произвольных формул). Внесение  изменений в процедуру «</w:t>
            </w:r>
            <w:proofErr w:type="spellStart"/>
            <w:r w:rsidRPr="00A476F0">
              <w:rPr>
                <w:rFonts w:ascii="Calibri" w:hAnsi="Calibri"/>
                <w:color w:val="000000"/>
              </w:rPr>
              <w:t>ЧасоваяТарифная</w:t>
            </w:r>
            <w:proofErr w:type="spellEnd"/>
            <w:r w:rsidRPr="00A476F0">
              <w:rPr>
                <w:rFonts w:ascii="Calibri" w:hAnsi="Calibri"/>
                <w:color w:val="000000"/>
              </w:rPr>
              <w:t xml:space="preserve"> </w:t>
            </w:r>
            <w:proofErr w:type="spellStart"/>
            <w:r w:rsidRPr="00A476F0">
              <w:rPr>
                <w:rFonts w:ascii="Calibri" w:hAnsi="Calibri"/>
                <w:color w:val="000000"/>
              </w:rPr>
              <w:t>СтавкаРаботникаОрг</w:t>
            </w:r>
            <w:proofErr w:type="spellEnd"/>
            <w:r w:rsidRPr="00A476F0">
              <w:rPr>
                <w:rFonts w:ascii="Calibri" w:hAnsi="Calibri"/>
                <w:color w:val="000000"/>
              </w:rPr>
              <w:t>» общего модуля «</w:t>
            </w:r>
            <w:proofErr w:type="spellStart"/>
            <w:r w:rsidRPr="00A476F0">
              <w:rPr>
                <w:rFonts w:ascii="Calibri" w:hAnsi="Calibri"/>
                <w:color w:val="000000"/>
              </w:rPr>
              <w:t>ПроцедурыУправления</w:t>
            </w:r>
            <w:proofErr w:type="spellEnd"/>
            <w:r w:rsidRPr="00A476F0">
              <w:rPr>
                <w:rFonts w:ascii="Calibri" w:hAnsi="Calibri"/>
                <w:color w:val="000000"/>
              </w:rPr>
              <w:t xml:space="preserve"> Персоналом»</w:t>
            </w:r>
          </w:p>
        </w:tc>
      </w:tr>
      <w:tr w:rsidR="00C5267D" w:rsidRPr="00C5267D" w:rsidTr="000B0CF9">
        <w:trPr>
          <w:trHeight w:val="300"/>
        </w:trPr>
        <w:tc>
          <w:tcPr>
            <w:tcW w:w="1762" w:type="pct"/>
            <w:hideMark/>
          </w:tcPr>
          <w:p w:rsidR="00C5267D" w:rsidRPr="00A476F0" w:rsidRDefault="00C5267D" w:rsidP="00A476F0">
            <w:pPr>
              <w:rPr>
                <w:rFonts w:ascii="Calibri" w:hAnsi="Calibri"/>
                <w:color w:val="000000"/>
              </w:rPr>
            </w:pPr>
            <w:r w:rsidRPr="00A476F0">
              <w:rPr>
                <w:rFonts w:ascii="Calibri" w:hAnsi="Calibri"/>
                <w:color w:val="000000"/>
              </w:rPr>
              <w:t>Обработка «Анализ неявок»</w:t>
            </w:r>
          </w:p>
        </w:tc>
        <w:tc>
          <w:tcPr>
            <w:tcW w:w="803" w:type="pct"/>
            <w:hideMark/>
          </w:tcPr>
          <w:p w:rsidR="00C5267D" w:rsidRPr="00A476F0" w:rsidRDefault="00C5267D" w:rsidP="00A476F0">
            <w:pPr>
              <w:ind w:right="-108"/>
              <w:rPr>
                <w:rFonts w:ascii="Calibri" w:hAnsi="Calibri"/>
                <w:color w:val="000000"/>
              </w:rPr>
            </w:pPr>
            <w:r w:rsidRPr="00A476F0">
              <w:rPr>
                <w:rFonts w:ascii="Calibri" w:hAnsi="Calibri"/>
                <w:color w:val="000000"/>
              </w:rPr>
              <w:t>Добавлен</w:t>
            </w:r>
          </w:p>
        </w:tc>
        <w:tc>
          <w:tcPr>
            <w:tcW w:w="2435" w:type="pct"/>
            <w:hideMark/>
          </w:tcPr>
          <w:p w:rsidR="00C5267D" w:rsidRPr="00A476F0" w:rsidRDefault="00C5267D" w:rsidP="00A476F0">
            <w:pPr>
              <w:ind w:left="-108" w:firstLine="108"/>
              <w:rPr>
                <w:rFonts w:ascii="Calibri" w:hAnsi="Calibri"/>
                <w:color w:val="000000"/>
              </w:rPr>
            </w:pPr>
            <w:r w:rsidRPr="00A476F0">
              <w:rPr>
                <w:rFonts w:ascii="Calibri" w:hAnsi="Calibri"/>
                <w:color w:val="000000"/>
              </w:rPr>
              <w:t>А также необходимо внести изменения в обработку «Анализ неявок» для реализации возможности на основании кадрового документа на предоставлении компенсации отпуска формировать автоматически расчетный документ «Начисление отпуска сотрудникам организации».</w:t>
            </w:r>
          </w:p>
        </w:tc>
      </w:tr>
    </w:tbl>
    <w:p w:rsidR="00B33F39" w:rsidRPr="00606860" w:rsidRDefault="00B33F39" w:rsidP="00AE6E86">
      <w:pPr>
        <w:pStyle w:val="a7"/>
        <w:widowControl w:val="0"/>
        <w:tabs>
          <w:tab w:val="left" w:pos="0"/>
        </w:tabs>
        <w:spacing w:before="60" w:after="60"/>
        <w:ind w:left="0"/>
        <w:contextualSpacing w:val="0"/>
        <w:jc w:val="both"/>
        <w:rPr>
          <w:rFonts w:asciiTheme="minorHAnsi" w:hAnsiTheme="minorHAnsi" w:cs="Calibri"/>
        </w:rPr>
      </w:pPr>
    </w:p>
    <w:p w:rsidR="007445FD" w:rsidRDefault="007445FD" w:rsidP="007445FD">
      <w:pPr>
        <w:pStyle w:val="2"/>
        <w:numPr>
          <w:ilvl w:val="1"/>
          <w:numId w:val="18"/>
        </w:numPr>
        <w:spacing w:before="0"/>
        <w:ind w:left="425" w:hanging="431"/>
        <w:rPr>
          <w:rFonts w:asciiTheme="minorHAnsi" w:hAnsiTheme="minorHAnsi"/>
          <w:color w:val="auto"/>
        </w:rPr>
      </w:pPr>
      <w:bookmarkStart w:id="7" w:name="_Toc375723398"/>
      <w:r w:rsidRPr="007445FD">
        <w:rPr>
          <w:rFonts w:asciiTheme="minorHAnsi" w:hAnsiTheme="minorHAnsi"/>
          <w:color w:val="auto"/>
        </w:rPr>
        <w:t xml:space="preserve">Настройки конфигурации в части </w:t>
      </w:r>
      <w:r w:rsidR="00A476F0" w:rsidRPr="00A476F0">
        <w:rPr>
          <w:rFonts w:asciiTheme="minorHAnsi" w:hAnsiTheme="minorHAnsi"/>
          <w:color w:val="auto"/>
        </w:rPr>
        <w:t>в части премиров</w:t>
      </w:r>
      <w:r w:rsidR="00A476F0">
        <w:rPr>
          <w:rFonts w:asciiTheme="minorHAnsi" w:hAnsiTheme="minorHAnsi"/>
          <w:color w:val="auto"/>
        </w:rPr>
        <w:t>а</w:t>
      </w:r>
      <w:r w:rsidR="00A476F0" w:rsidRPr="00A476F0">
        <w:rPr>
          <w:rFonts w:asciiTheme="minorHAnsi" w:hAnsiTheme="minorHAnsi"/>
          <w:color w:val="auto"/>
        </w:rPr>
        <w:t>ния и выплаты зарплаты</w:t>
      </w:r>
      <w:bookmarkEnd w:id="7"/>
    </w:p>
    <w:p w:rsidR="00305815" w:rsidRDefault="00305815" w:rsidP="00305815">
      <w:pPr>
        <w:pStyle w:val="2"/>
        <w:spacing w:before="0"/>
        <w:ind w:left="425"/>
        <w:rPr>
          <w:rFonts w:asciiTheme="minorHAnsi" w:hAnsiTheme="minorHAnsi"/>
          <w:color w:val="auto"/>
        </w:rPr>
      </w:pPr>
    </w:p>
    <w:tbl>
      <w:tblPr>
        <w:tblStyle w:val="af"/>
        <w:tblW w:w="9511" w:type="dxa"/>
        <w:tblLook w:val="04A0"/>
      </w:tblPr>
      <w:tblGrid>
        <w:gridCol w:w="3274"/>
        <w:gridCol w:w="1559"/>
        <w:gridCol w:w="4678"/>
      </w:tblGrid>
      <w:tr w:rsidR="002A109E" w:rsidRPr="002A109E" w:rsidTr="000B0CF9">
        <w:trPr>
          <w:trHeight w:val="300"/>
        </w:trPr>
        <w:tc>
          <w:tcPr>
            <w:tcW w:w="3274" w:type="dxa"/>
            <w:hideMark/>
          </w:tcPr>
          <w:p w:rsidR="002A109E" w:rsidRPr="002A109E" w:rsidRDefault="002A109E" w:rsidP="002A109E">
            <w:pPr>
              <w:jc w:val="center"/>
              <w:rPr>
                <w:rFonts w:ascii="Calibri" w:hAnsi="Calibri"/>
                <w:b/>
                <w:bCs/>
                <w:color w:val="000000"/>
              </w:rPr>
            </w:pPr>
            <w:r w:rsidRPr="002A109E">
              <w:rPr>
                <w:rFonts w:ascii="Calibri" w:hAnsi="Calibri"/>
                <w:b/>
                <w:bCs/>
                <w:color w:val="000000"/>
              </w:rPr>
              <w:t>Настройка или объект конфигурации</w:t>
            </w:r>
          </w:p>
        </w:tc>
        <w:tc>
          <w:tcPr>
            <w:tcW w:w="1559" w:type="dxa"/>
            <w:hideMark/>
          </w:tcPr>
          <w:p w:rsidR="002A109E" w:rsidRPr="002A109E" w:rsidRDefault="002A109E" w:rsidP="002A109E">
            <w:pPr>
              <w:jc w:val="center"/>
              <w:rPr>
                <w:rFonts w:ascii="Calibri" w:hAnsi="Calibri"/>
                <w:b/>
                <w:bCs/>
                <w:color w:val="000000"/>
              </w:rPr>
            </w:pPr>
            <w:r w:rsidRPr="002A109E">
              <w:rPr>
                <w:rFonts w:ascii="Calibri" w:hAnsi="Calibri"/>
                <w:b/>
                <w:bCs/>
                <w:color w:val="000000"/>
              </w:rPr>
              <w:t>Статус разработки</w:t>
            </w:r>
          </w:p>
        </w:tc>
        <w:tc>
          <w:tcPr>
            <w:tcW w:w="4678" w:type="dxa"/>
            <w:hideMark/>
          </w:tcPr>
          <w:p w:rsidR="002A109E" w:rsidRPr="002A109E" w:rsidRDefault="002A109E" w:rsidP="00D3312E">
            <w:pPr>
              <w:ind w:left="-108" w:firstLine="108"/>
              <w:jc w:val="center"/>
              <w:rPr>
                <w:rFonts w:ascii="Calibri" w:hAnsi="Calibri"/>
                <w:b/>
                <w:bCs/>
                <w:color w:val="000000"/>
              </w:rPr>
            </w:pPr>
            <w:r w:rsidRPr="002A109E">
              <w:rPr>
                <w:rFonts w:ascii="Calibri" w:hAnsi="Calibri"/>
                <w:b/>
                <w:bCs/>
                <w:color w:val="000000"/>
              </w:rPr>
              <w:t>Описание разработки</w:t>
            </w:r>
          </w:p>
        </w:tc>
      </w:tr>
      <w:tr w:rsidR="00A476F0" w:rsidRPr="00A476F0" w:rsidTr="000B0CF9">
        <w:trPr>
          <w:trHeight w:val="300"/>
        </w:trPr>
        <w:tc>
          <w:tcPr>
            <w:tcW w:w="3274" w:type="dxa"/>
            <w:hideMark/>
          </w:tcPr>
          <w:p w:rsidR="00A476F0" w:rsidRPr="00A476F0" w:rsidRDefault="00A476F0" w:rsidP="00A476F0">
            <w:pPr>
              <w:rPr>
                <w:rFonts w:ascii="Calibri" w:hAnsi="Calibri"/>
                <w:color w:val="000000"/>
              </w:rPr>
            </w:pPr>
            <w:r w:rsidRPr="00A476F0">
              <w:rPr>
                <w:rFonts w:ascii="Calibri" w:hAnsi="Calibri"/>
                <w:color w:val="000000"/>
              </w:rPr>
              <w:t>Документ "Распределение премии по цехам"</w:t>
            </w:r>
          </w:p>
        </w:tc>
        <w:tc>
          <w:tcPr>
            <w:tcW w:w="1559" w:type="dxa"/>
            <w:hideMark/>
          </w:tcPr>
          <w:p w:rsidR="00A476F0" w:rsidRPr="00A476F0" w:rsidRDefault="00A476F0" w:rsidP="00A476F0">
            <w:pPr>
              <w:rPr>
                <w:rFonts w:ascii="Calibri" w:hAnsi="Calibri"/>
                <w:color w:val="000000"/>
              </w:rPr>
            </w:pPr>
            <w:r w:rsidRPr="00A476F0">
              <w:rPr>
                <w:rFonts w:ascii="Calibri" w:hAnsi="Calibri"/>
                <w:color w:val="000000"/>
              </w:rPr>
              <w:t>Добавлен</w:t>
            </w:r>
          </w:p>
        </w:tc>
        <w:tc>
          <w:tcPr>
            <w:tcW w:w="4678" w:type="dxa"/>
            <w:hideMark/>
          </w:tcPr>
          <w:p w:rsidR="00A476F0" w:rsidRPr="00A476F0" w:rsidRDefault="00A476F0" w:rsidP="00A476F0">
            <w:pPr>
              <w:ind w:left="-108" w:firstLine="108"/>
              <w:rPr>
                <w:rFonts w:ascii="Calibri" w:hAnsi="Calibri"/>
                <w:color w:val="000000"/>
              </w:rPr>
            </w:pPr>
            <w:r w:rsidRPr="00A476F0">
              <w:rPr>
                <w:rFonts w:ascii="Calibri" w:hAnsi="Calibri"/>
                <w:color w:val="000000"/>
              </w:rPr>
              <w:t>Разработать документ "Распределение премии по цехам" для ввода информации о сумме премии в разрезе подразделений. Колонка «Сумма рабочие» - это минимальная сумма из общей суммы премии, которую необходимо распределить между производственными и вспомогательными рабочими подразделения.</w:t>
            </w:r>
            <w:r>
              <w:rPr>
                <w:rFonts w:ascii="Calibri" w:hAnsi="Calibri"/>
                <w:color w:val="000000"/>
              </w:rPr>
              <w:t xml:space="preserve"> </w:t>
            </w:r>
            <w:r w:rsidRPr="00A476F0">
              <w:rPr>
                <w:rFonts w:ascii="Calibri" w:hAnsi="Calibri"/>
                <w:color w:val="000000"/>
              </w:rPr>
              <w:t>При проведении документа «Премии» отслеживает соответствие суммы документа с суммой колонке «Сумма рабочие» документа «Распределение премии по цехам». В случае если сумма будет меньше, то документ не будет проведен. Документ вводиться помесячно. При проведе</w:t>
            </w:r>
            <w:r>
              <w:rPr>
                <w:rFonts w:ascii="Calibri" w:hAnsi="Calibri"/>
                <w:color w:val="000000"/>
              </w:rPr>
              <w:t>нии документ записывает информац</w:t>
            </w:r>
            <w:r w:rsidRPr="00A476F0">
              <w:rPr>
                <w:rFonts w:ascii="Calibri" w:hAnsi="Calibri"/>
                <w:color w:val="000000"/>
              </w:rPr>
              <w:t>ию в разработанный регистр сведений "Сумма премии"</w:t>
            </w:r>
          </w:p>
        </w:tc>
      </w:tr>
      <w:tr w:rsidR="00A476F0" w:rsidRPr="00A476F0" w:rsidTr="000B0CF9">
        <w:trPr>
          <w:trHeight w:val="300"/>
        </w:trPr>
        <w:tc>
          <w:tcPr>
            <w:tcW w:w="3274" w:type="dxa"/>
            <w:hideMark/>
          </w:tcPr>
          <w:p w:rsidR="00A476F0" w:rsidRPr="00A476F0" w:rsidRDefault="00A476F0" w:rsidP="00A476F0">
            <w:pPr>
              <w:rPr>
                <w:rFonts w:ascii="Calibri" w:hAnsi="Calibri"/>
                <w:color w:val="000000"/>
              </w:rPr>
            </w:pPr>
            <w:r w:rsidRPr="00A476F0">
              <w:rPr>
                <w:rFonts w:ascii="Calibri" w:hAnsi="Calibri"/>
                <w:color w:val="000000"/>
              </w:rPr>
              <w:t xml:space="preserve">Регистр сведений "Сумма </w:t>
            </w:r>
            <w:r w:rsidRPr="00A476F0">
              <w:rPr>
                <w:rFonts w:ascii="Calibri" w:hAnsi="Calibri"/>
                <w:color w:val="000000"/>
              </w:rPr>
              <w:lastRenderedPageBreak/>
              <w:t>премии"</w:t>
            </w:r>
          </w:p>
        </w:tc>
        <w:tc>
          <w:tcPr>
            <w:tcW w:w="1559" w:type="dxa"/>
            <w:hideMark/>
          </w:tcPr>
          <w:p w:rsidR="00A476F0" w:rsidRPr="00A476F0" w:rsidRDefault="00A476F0" w:rsidP="00A476F0">
            <w:pPr>
              <w:rPr>
                <w:rFonts w:ascii="Calibri" w:hAnsi="Calibri"/>
                <w:color w:val="000000"/>
              </w:rPr>
            </w:pPr>
            <w:r w:rsidRPr="00A476F0">
              <w:rPr>
                <w:rFonts w:ascii="Calibri" w:hAnsi="Calibri"/>
                <w:color w:val="000000"/>
              </w:rPr>
              <w:lastRenderedPageBreak/>
              <w:t>Добавлен</w:t>
            </w:r>
          </w:p>
        </w:tc>
        <w:tc>
          <w:tcPr>
            <w:tcW w:w="4678" w:type="dxa"/>
            <w:hideMark/>
          </w:tcPr>
          <w:p w:rsidR="00A476F0" w:rsidRPr="00A476F0" w:rsidRDefault="00A476F0" w:rsidP="00A476F0">
            <w:pPr>
              <w:ind w:left="-108" w:firstLine="108"/>
              <w:rPr>
                <w:rFonts w:ascii="Calibri" w:hAnsi="Calibri"/>
                <w:color w:val="000000"/>
              </w:rPr>
            </w:pPr>
            <w:r w:rsidRPr="00A476F0">
              <w:rPr>
                <w:rFonts w:ascii="Calibri" w:hAnsi="Calibri"/>
                <w:color w:val="000000"/>
              </w:rPr>
              <w:t xml:space="preserve">Разработать регистр сведений "Сумма </w:t>
            </w:r>
            <w:r w:rsidRPr="00A476F0">
              <w:rPr>
                <w:rFonts w:ascii="Calibri" w:hAnsi="Calibri"/>
                <w:color w:val="000000"/>
              </w:rPr>
              <w:lastRenderedPageBreak/>
              <w:t>премии" для хранения суммы премии в разрезе  подразделений помесячно.</w:t>
            </w:r>
          </w:p>
        </w:tc>
      </w:tr>
      <w:tr w:rsidR="00A476F0" w:rsidRPr="00A476F0" w:rsidTr="000B0CF9">
        <w:trPr>
          <w:trHeight w:val="300"/>
        </w:trPr>
        <w:tc>
          <w:tcPr>
            <w:tcW w:w="3274" w:type="dxa"/>
            <w:hideMark/>
          </w:tcPr>
          <w:p w:rsidR="00A476F0" w:rsidRPr="00A476F0" w:rsidRDefault="00A476F0" w:rsidP="00A476F0">
            <w:pPr>
              <w:rPr>
                <w:rFonts w:ascii="Calibri" w:hAnsi="Calibri"/>
                <w:color w:val="000000"/>
              </w:rPr>
            </w:pPr>
            <w:r w:rsidRPr="00A476F0">
              <w:rPr>
                <w:rFonts w:ascii="Calibri" w:hAnsi="Calibri"/>
                <w:color w:val="000000"/>
              </w:rPr>
              <w:lastRenderedPageBreak/>
              <w:t>Документ "Премии"</w:t>
            </w:r>
          </w:p>
        </w:tc>
        <w:tc>
          <w:tcPr>
            <w:tcW w:w="1559" w:type="dxa"/>
            <w:hideMark/>
          </w:tcPr>
          <w:p w:rsidR="00A476F0" w:rsidRPr="00A476F0" w:rsidRDefault="00A476F0" w:rsidP="00A476F0">
            <w:pPr>
              <w:rPr>
                <w:rFonts w:ascii="Calibri" w:hAnsi="Calibri"/>
                <w:color w:val="000000"/>
              </w:rPr>
            </w:pPr>
            <w:r w:rsidRPr="00A476F0">
              <w:rPr>
                <w:rFonts w:ascii="Calibri" w:hAnsi="Calibri"/>
                <w:color w:val="000000"/>
              </w:rPr>
              <w:t>Добавлен</w:t>
            </w:r>
          </w:p>
        </w:tc>
        <w:tc>
          <w:tcPr>
            <w:tcW w:w="4678" w:type="dxa"/>
            <w:hideMark/>
          </w:tcPr>
          <w:p w:rsidR="00A476F0" w:rsidRPr="00A476F0" w:rsidRDefault="00A476F0" w:rsidP="00A476F0">
            <w:pPr>
              <w:ind w:left="-108" w:firstLine="108"/>
              <w:rPr>
                <w:rFonts w:ascii="Calibri" w:hAnsi="Calibri"/>
                <w:color w:val="000000"/>
              </w:rPr>
            </w:pPr>
            <w:r w:rsidRPr="00A476F0">
              <w:rPr>
                <w:rFonts w:ascii="Calibri" w:hAnsi="Calibri"/>
                <w:color w:val="000000"/>
              </w:rPr>
              <w:t>Разработать документ "Премии" для распределения премии между сотрудниками каждого подразделения исходя из базы для расчета премии, с учетом КТУ, сумма премии с учетом РК и СН (сумма не больше чем в документе "Распределение премии" по выбранному подразделению)</w:t>
            </w:r>
            <w:proofErr w:type="gramStart"/>
            <w:r w:rsidRPr="00A476F0">
              <w:rPr>
                <w:rFonts w:ascii="Calibri" w:hAnsi="Calibri"/>
                <w:color w:val="000000"/>
              </w:rPr>
              <w:t>.Б</w:t>
            </w:r>
            <w:proofErr w:type="gramEnd"/>
            <w:r w:rsidRPr="00A476F0">
              <w:rPr>
                <w:rFonts w:ascii="Calibri" w:hAnsi="Calibri"/>
                <w:color w:val="000000"/>
              </w:rPr>
              <w:t xml:space="preserve">аза для премии является доход предыдущего месяца. </w:t>
            </w:r>
          </w:p>
        </w:tc>
      </w:tr>
      <w:tr w:rsidR="00A476F0" w:rsidRPr="00A476F0" w:rsidTr="000B0CF9">
        <w:trPr>
          <w:trHeight w:val="300"/>
        </w:trPr>
        <w:tc>
          <w:tcPr>
            <w:tcW w:w="3274" w:type="dxa"/>
            <w:hideMark/>
          </w:tcPr>
          <w:p w:rsidR="00A476F0" w:rsidRPr="00A476F0" w:rsidRDefault="00A476F0" w:rsidP="00A476F0">
            <w:pPr>
              <w:rPr>
                <w:rFonts w:ascii="Calibri" w:hAnsi="Calibri"/>
                <w:color w:val="000000"/>
              </w:rPr>
            </w:pPr>
            <w:proofErr w:type="gramStart"/>
            <w:r w:rsidRPr="00A476F0">
              <w:rPr>
                <w:rFonts w:ascii="Calibri" w:hAnsi="Calibri"/>
                <w:color w:val="000000"/>
              </w:rPr>
              <w:t>ТР</w:t>
            </w:r>
            <w:proofErr w:type="gramEnd"/>
            <w:r w:rsidRPr="00A476F0">
              <w:rPr>
                <w:rFonts w:ascii="Calibri" w:hAnsi="Calibri"/>
                <w:color w:val="000000"/>
              </w:rPr>
              <w:t xml:space="preserve"> ЦКП «Дополнительные возможности по перечислению заработной платы в банк»</w:t>
            </w:r>
          </w:p>
        </w:tc>
        <w:tc>
          <w:tcPr>
            <w:tcW w:w="1559" w:type="dxa"/>
            <w:hideMark/>
          </w:tcPr>
          <w:p w:rsidR="00A476F0" w:rsidRPr="00A476F0" w:rsidRDefault="00A476F0" w:rsidP="00A476F0">
            <w:pPr>
              <w:rPr>
                <w:rFonts w:ascii="Calibri" w:hAnsi="Calibri"/>
                <w:color w:val="000000"/>
              </w:rPr>
            </w:pPr>
            <w:r w:rsidRPr="00A476F0">
              <w:rPr>
                <w:rFonts w:ascii="Calibri" w:hAnsi="Calibri"/>
                <w:color w:val="000000"/>
              </w:rPr>
              <w:t>Добавлен</w:t>
            </w:r>
          </w:p>
        </w:tc>
        <w:tc>
          <w:tcPr>
            <w:tcW w:w="4678" w:type="dxa"/>
            <w:hideMark/>
          </w:tcPr>
          <w:p w:rsidR="00A476F0" w:rsidRPr="00A476F0" w:rsidRDefault="00A476F0" w:rsidP="00A476F0">
            <w:pPr>
              <w:ind w:left="-108" w:firstLine="108"/>
              <w:rPr>
                <w:rFonts w:ascii="Calibri" w:hAnsi="Calibri"/>
                <w:color w:val="000000"/>
              </w:rPr>
            </w:pPr>
            <w:r w:rsidRPr="00A476F0">
              <w:rPr>
                <w:rFonts w:ascii="Calibri" w:hAnsi="Calibri"/>
                <w:color w:val="000000"/>
              </w:rPr>
              <w:t>В составе настройки реализованы следующие возможности:</w:t>
            </w:r>
            <w:r w:rsidRPr="00A476F0">
              <w:rPr>
                <w:rFonts w:ascii="Calibri" w:hAnsi="Calibri"/>
                <w:color w:val="000000"/>
              </w:rPr>
              <w:br/>
              <w:t>• Ведение списка банков, в которые происходит перечисление заработной платы, а также перечня отделений банков</w:t>
            </w:r>
            <w:r w:rsidRPr="00A476F0">
              <w:rPr>
                <w:rFonts w:ascii="Calibri" w:hAnsi="Calibri"/>
                <w:color w:val="000000"/>
              </w:rPr>
              <w:br/>
              <w:t>• Формирование печатной формы списка на перечисление заработной платы в банк</w:t>
            </w:r>
            <w:r w:rsidRPr="00A476F0">
              <w:rPr>
                <w:rFonts w:ascii="Calibri" w:hAnsi="Calibri"/>
                <w:color w:val="000000"/>
              </w:rPr>
              <w:br/>
              <w:t>• Формирование файла в формате DBF с данными о перечисленной заработной плате в формате, установленном банком</w:t>
            </w:r>
            <w:r w:rsidR="0008003B">
              <w:rPr>
                <w:rFonts w:ascii="Calibri" w:hAnsi="Calibri"/>
                <w:color w:val="000000"/>
              </w:rPr>
              <w:t>.</w:t>
            </w:r>
            <w:r w:rsidRPr="00A476F0">
              <w:rPr>
                <w:rFonts w:ascii="Calibri" w:hAnsi="Calibri"/>
                <w:color w:val="000000"/>
              </w:rPr>
              <w:br/>
              <w:t xml:space="preserve">Поддерживается работа с несколькими банками. </w:t>
            </w:r>
          </w:p>
        </w:tc>
      </w:tr>
      <w:tr w:rsidR="00A476F0" w:rsidRPr="00A476F0" w:rsidTr="000B0CF9">
        <w:trPr>
          <w:trHeight w:val="300"/>
        </w:trPr>
        <w:tc>
          <w:tcPr>
            <w:tcW w:w="3274" w:type="dxa"/>
            <w:hideMark/>
          </w:tcPr>
          <w:p w:rsidR="00A476F0" w:rsidRPr="00A476F0" w:rsidRDefault="00A476F0" w:rsidP="00A476F0">
            <w:pPr>
              <w:rPr>
                <w:rFonts w:ascii="Calibri" w:hAnsi="Calibri"/>
                <w:color w:val="000000"/>
              </w:rPr>
            </w:pPr>
            <w:proofErr w:type="gramStart"/>
            <w:r w:rsidRPr="00A476F0">
              <w:rPr>
                <w:rFonts w:ascii="Calibri" w:hAnsi="Calibri"/>
                <w:color w:val="000000"/>
              </w:rPr>
              <w:t>ТР</w:t>
            </w:r>
            <w:proofErr w:type="gramEnd"/>
            <w:r w:rsidRPr="00A476F0">
              <w:rPr>
                <w:rFonts w:ascii="Calibri" w:hAnsi="Calibri"/>
                <w:color w:val="000000"/>
              </w:rPr>
              <w:t xml:space="preserve"> ЦКП «Дополнительные возможности по перечислению заработной платы в банк»</w:t>
            </w:r>
          </w:p>
        </w:tc>
        <w:tc>
          <w:tcPr>
            <w:tcW w:w="1559" w:type="dxa"/>
            <w:hideMark/>
          </w:tcPr>
          <w:p w:rsidR="00A476F0" w:rsidRPr="00A476F0" w:rsidRDefault="00A476F0" w:rsidP="00A476F0">
            <w:pPr>
              <w:rPr>
                <w:rFonts w:ascii="Calibri" w:hAnsi="Calibri"/>
                <w:color w:val="000000"/>
              </w:rPr>
            </w:pPr>
            <w:r w:rsidRPr="00A476F0">
              <w:rPr>
                <w:rFonts w:ascii="Calibri" w:hAnsi="Calibri"/>
                <w:color w:val="000000"/>
              </w:rPr>
              <w:t>Добавлен</w:t>
            </w:r>
          </w:p>
        </w:tc>
        <w:tc>
          <w:tcPr>
            <w:tcW w:w="4678" w:type="dxa"/>
            <w:hideMark/>
          </w:tcPr>
          <w:p w:rsidR="00A476F0" w:rsidRPr="00A476F0" w:rsidRDefault="00A476F0" w:rsidP="00A476F0">
            <w:pPr>
              <w:ind w:left="-108" w:firstLine="108"/>
              <w:rPr>
                <w:rFonts w:ascii="Calibri" w:hAnsi="Calibri"/>
                <w:color w:val="000000"/>
              </w:rPr>
            </w:pPr>
            <w:proofErr w:type="gramStart"/>
            <w:r w:rsidRPr="00A476F0">
              <w:rPr>
                <w:rFonts w:ascii="Calibri" w:hAnsi="Calibri"/>
                <w:color w:val="000000"/>
              </w:rPr>
              <w:t>Изменить формат печатных списков на перечисление зарплаты в соответствие с форматом, используемом на предприятии (для ВТБ)</w:t>
            </w:r>
            <w:proofErr w:type="gramEnd"/>
          </w:p>
        </w:tc>
      </w:tr>
      <w:tr w:rsidR="00A476F0" w:rsidRPr="00A476F0" w:rsidTr="000B0CF9">
        <w:trPr>
          <w:trHeight w:val="300"/>
        </w:trPr>
        <w:tc>
          <w:tcPr>
            <w:tcW w:w="3274" w:type="dxa"/>
            <w:hideMark/>
          </w:tcPr>
          <w:p w:rsidR="00A476F0" w:rsidRPr="00A476F0" w:rsidRDefault="00A476F0" w:rsidP="00A476F0">
            <w:pPr>
              <w:rPr>
                <w:rFonts w:ascii="Calibri" w:hAnsi="Calibri"/>
                <w:color w:val="000000"/>
              </w:rPr>
            </w:pPr>
            <w:proofErr w:type="gramStart"/>
            <w:r w:rsidRPr="00A476F0">
              <w:rPr>
                <w:rFonts w:ascii="Calibri" w:hAnsi="Calibri"/>
                <w:color w:val="000000"/>
              </w:rPr>
              <w:t>ТР</w:t>
            </w:r>
            <w:proofErr w:type="gramEnd"/>
            <w:r w:rsidRPr="00A476F0">
              <w:rPr>
                <w:rFonts w:ascii="Calibri" w:hAnsi="Calibri"/>
                <w:color w:val="000000"/>
              </w:rPr>
              <w:t xml:space="preserve"> ЦКП - «Дополнительные возможности по работе с исполнительными листами»</w:t>
            </w:r>
          </w:p>
        </w:tc>
        <w:tc>
          <w:tcPr>
            <w:tcW w:w="1559" w:type="dxa"/>
            <w:hideMark/>
          </w:tcPr>
          <w:p w:rsidR="00A476F0" w:rsidRPr="00A476F0" w:rsidRDefault="00A476F0" w:rsidP="00A476F0">
            <w:pPr>
              <w:rPr>
                <w:rFonts w:ascii="Calibri" w:hAnsi="Calibri"/>
                <w:color w:val="000000"/>
              </w:rPr>
            </w:pPr>
            <w:r w:rsidRPr="00A476F0">
              <w:rPr>
                <w:rFonts w:ascii="Calibri" w:hAnsi="Calibri"/>
                <w:color w:val="000000"/>
              </w:rPr>
              <w:t>Добавлен</w:t>
            </w:r>
          </w:p>
        </w:tc>
        <w:tc>
          <w:tcPr>
            <w:tcW w:w="4678" w:type="dxa"/>
            <w:hideMark/>
          </w:tcPr>
          <w:p w:rsidR="00A476F0" w:rsidRPr="00A476F0" w:rsidRDefault="00A476F0" w:rsidP="00A476F0">
            <w:pPr>
              <w:ind w:left="-108" w:firstLine="108"/>
              <w:rPr>
                <w:rFonts w:ascii="Calibri" w:hAnsi="Calibri"/>
                <w:color w:val="000000"/>
              </w:rPr>
            </w:pPr>
            <w:r w:rsidRPr="00A476F0">
              <w:rPr>
                <w:rFonts w:ascii="Calibri" w:hAnsi="Calibri"/>
                <w:color w:val="000000"/>
              </w:rPr>
              <w:t>В составе настройки реализованы следующие возможности:</w:t>
            </w:r>
            <w:r w:rsidRPr="00A476F0">
              <w:rPr>
                <w:rFonts w:ascii="Calibri" w:hAnsi="Calibri"/>
                <w:color w:val="000000"/>
              </w:rPr>
              <w:br/>
              <w:t>• Формирование списка и файла с данными о перечислении сумм, удержанных по исполнительным листам, в банк</w:t>
            </w:r>
            <w:r w:rsidRPr="00A476F0">
              <w:rPr>
                <w:rFonts w:ascii="Calibri" w:hAnsi="Calibri"/>
                <w:color w:val="000000"/>
              </w:rPr>
              <w:br/>
              <w:t>• Формирование списка на перечисление алиментов на почту</w:t>
            </w:r>
          </w:p>
        </w:tc>
      </w:tr>
    </w:tbl>
    <w:p w:rsidR="002A109E" w:rsidRPr="002A109E" w:rsidRDefault="002A109E" w:rsidP="002A109E"/>
    <w:p w:rsidR="007445FD" w:rsidRDefault="00305815" w:rsidP="00305815">
      <w:pPr>
        <w:pStyle w:val="2"/>
        <w:numPr>
          <w:ilvl w:val="1"/>
          <w:numId w:val="18"/>
        </w:numPr>
        <w:spacing w:before="0"/>
        <w:ind w:left="425" w:hanging="431"/>
        <w:rPr>
          <w:rFonts w:asciiTheme="minorHAnsi" w:hAnsiTheme="minorHAnsi"/>
          <w:color w:val="auto"/>
        </w:rPr>
      </w:pPr>
      <w:bookmarkStart w:id="8" w:name="_Toc375723399"/>
      <w:r w:rsidRPr="00305815">
        <w:rPr>
          <w:rFonts w:asciiTheme="minorHAnsi" w:hAnsiTheme="minorHAnsi"/>
          <w:color w:val="auto"/>
        </w:rPr>
        <w:t xml:space="preserve">Настройки конфигурации </w:t>
      </w:r>
      <w:r w:rsidR="00A476F0" w:rsidRPr="00A476F0">
        <w:rPr>
          <w:rFonts w:asciiTheme="minorHAnsi" w:hAnsiTheme="minorHAnsi"/>
          <w:color w:val="auto"/>
        </w:rPr>
        <w:t>в части расчета налогов, формирования проводок и отчетов</w:t>
      </w:r>
      <w:bookmarkEnd w:id="8"/>
      <w:r w:rsidR="00A476F0">
        <w:rPr>
          <w:rFonts w:asciiTheme="minorHAnsi" w:hAnsiTheme="minorHAnsi"/>
          <w:color w:val="auto"/>
        </w:rPr>
        <w:t xml:space="preserve"> </w:t>
      </w:r>
    </w:p>
    <w:p w:rsidR="0071784C" w:rsidRDefault="0071784C" w:rsidP="00305815">
      <w:pPr>
        <w:pStyle w:val="2"/>
        <w:spacing w:before="0"/>
        <w:ind w:left="425"/>
        <w:rPr>
          <w:rFonts w:ascii="Calibri" w:hAnsi="Calibri"/>
          <w:sz w:val="22"/>
          <w:szCs w:val="22"/>
        </w:rPr>
      </w:pPr>
    </w:p>
    <w:tbl>
      <w:tblPr>
        <w:tblStyle w:val="af"/>
        <w:tblW w:w="9511" w:type="dxa"/>
        <w:tblLook w:val="04A0"/>
      </w:tblPr>
      <w:tblGrid>
        <w:gridCol w:w="3274"/>
        <w:gridCol w:w="1559"/>
        <w:gridCol w:w="4678"/>
      </w:tblGrid>
      <w:tr w:rsidR="00FF7CA0" w:rsidRPr="00FF7CA0" w:rsidTr="000B0CF9">
        <w:trPr>
          <w:trHeight w:val="300"/>
        </w:trPr>
        <w:tc>
          <w:tcPr>
            <w:tcW w:w="3274" w:type="dxa"/>
            <w:hideMark/>
          </w:tcPr>
          <w:p w:rsidR="00FF7CA0" w:rsidRPr="00FF7CA0" w:rsidRDefault="00FF7CA0" w:rsidP="00FF7CA0">
            <w:pPr>
              <w:jc w:val="center"/>
              <w:rPr>
                <w:rFonts w:asciiTheme="minorHAnsi" w:hAnsiTheme="minorHAnsi"/>
                <w:b/>
                <w:bCs/>
                <w:color w:val="000000"/>
              </w:rPr>
            </w:pPr>
            <w:r w:rsidRPr="00FF7CA0">
              <w:rPr>
                <w:rFonts w:asciiTheme="minorHAnsi" w:hAnsiTheme="minorHAnsi"/>
                <w:b/>
                <w:bCs/>
                <w:color w:val="000000"/>
              </w:rPr>
              <w:t>Настройка или объект конфигурации</w:t>
            </w:r>
          </w:p>
        </w:tc>
        <w:tc>
          <w:tcPr>
            <w:tcW w:w="1559" w:type="dxa"/>
            <w:hideMark/>
          </w:tcPr>
          <w:p w:rsidR="00FF7CA0" w:rsidRPr="00FF7CA0" w:rsidRDefault="00FF7CA0" w:rsidP="00FF7CA0">
            <w:pPr>
              <w:jc w:val="center"/>
              <w:rPr>
                <w:rFonts w:asciiTheme="minorHAnsi" w:hAnsiTheme="minorHAnsi"/>
                <w:b/>
                <w:bCs/>
                <w:color w:val="000000"/>
              </w:rPr>
            </w:pPr>
            <w:r w:rsidRPr="00FF7CA0">
              <w:rPr>
                <w:rFonts w:asciiTheme="minorHAnsi" w:hAnsiTheme="minorHAnsi"/>
                <w:b/>
                <w:bCs/>
                <w:color w:val="000000"/>
              </w:rPr>
              <w:t>Статус разработки</w:t>
            </w:r>
          </w:p>
        </w:tc>
        <w:tc>
          <w:tcPr>
            <w:tcW w:w="4678" w:type="dxa"/>
            <w:hideMark/>
          </w:tcPr>
          <w:p w:rsidR="00FF7CA0" w:rsidRPr="00FF7CA0" w:rsidRDefault="00FF7CA0" w:rsidP="00865F0F">
            <w:pPr>
              <w:ind w:left="-108" w:firstLine="108"/>
              <w:jc w:val="center"/>
              <w:rPr>
                <w:rFonts w:asciiTheme="minorHAnsi" w:hAnsiTheme="minorHAnsi"/>
                <w:b/>
                <w:bCs/>
                <w:color w:val="000000"/>
              </w:rPr>
            </w:pPr>
            <w:r w:rsidRPr="00FF7CA0">
              <w:rPr>
                <w:rFonts w:asciiTheme="minorHAnsi" w:hAnsiTheme="minorHAnsi"/>
                <w:b/>
                <w:bCs/>
                <w:color w:val="000000"/>
              </w:rPr>
              <w:t>Описание разработки</w:t>
            </w:r>
          </w:p>
        </w:tc>
      </w:tr>
      <w:tr w:rsidR="00A476F0" w:rsidRPr="00A476F0" w:rsidTr="000B0CF9">
        <w:trPr>
          <w:trHeight w:val="300"/>
        </w:trPr>
        <w:tc>
          <w:tcPr>
            <w:tcW w:w="3274" w:type="dxa"/>
            <w:hideMark/>
          </w:tcPr>
          <w:p w:rsidR="00A476F0" w:rsidRPr="00A476F0" w:rsidRDefault="00A476F0" w:rsidP="00A476F0">
            <w:pPr>
              <w:rPr>
                <w:rFonts w:ascii="Calibri" w:hAnsi="Calibri"/>
                <w:color w:val="000000"/>
              </w:rPr>
            </w:pPr>
            <w:r w:rsidRPr="00A476F0">
              <w:rPr>
                <w:rFonts w:ascii="Calibri" w:hAnsi="Calibri"/>
                <w:color w:val="000000"/>
              </w:rPr>
              <w:t>Справочник «Затраты»</w:t>
            </w:r>
          </w:p>
        </w:tc>
        <w:tc>
          <w:tcPr>
            <w:tcW w:w="1559" w:type="dxa"/>
            <w:hideMark/>
          </w:tcPr>
          <w:p w:rsidR="00A476F0" w:rsidRPr="00A476F0" w:rsidRDefault="00A476F0" w:rsidP="00A476F0">
            <w:pPr>
              <w:rPr>
                <w:rFonts w:ascii="Calibri" w:hAnsi="Calibri"/>
                <w:color w:val="000000"/>
              </w:rPr>
            </w:pPr>
            <w:r w:rsidRPr="00A476F0">
              <w:rPr>
                <w:rFonts w:ascii="Calibri" w:hAnsi="Calibri"/>
                <w:color w:val="000000"/>
              </w:rPr>
              <w:t>Добавлен</w:t>
            </w:r>
          </w:p>
        </w:tc>
        <w:tc>
          <w:tcPr>
            <w:tcW w:w="4678" w:type="dxa"/>
            <w:hideMark/>
          </w:tcPr>
          <w:p w:rsidR="00A476F0" w:rsidRPr="00A476F0" w:rsidRDefault="00A476F0" w:rsidP="00A476F0">
            <w:pPr>
              <w:ind w:left="-108" w:firstLine="108"/>
              <w:rPr>
                <w:rFonts w:ascii="Calibri" w:hAnsi="Calibri"/>
                <w:color w:val="000000"/>
              </w:rPr>
            </w:pPr>
            <w:r w:rsidRPr="00A476F0">
              <w:rPr>
                <w:rFonts w:ascii="Calibri" w:hAnsi="Calibri"/>
                <w:color w:val="000000"/>
              </w:rPr>
              <w:t>Разработать новый справочник «Затраты» для хранения затрат основного, вспомогательного производства, затрат общепроизводственных и затрат на строительство</w:t>
            </w:r>
          </w:p>
        </w:tc>
      </w:tr>
      <w:tr w:rsidR="00A476F0" w:rsidRPr="00A476F0" w:rsidTr="000B0CF9">
        <w:trPr>
          <w:trHeight w:val="300"/>
        </w:trPr>
        <w:tc>
          <w:tcPr>
            <w:tcW w:w="3274" w:type="dxa"/>
            <w:hideMark/>
          </w:tcPr>
          <w:p w:rsidR="00A476F0" w:rsidRPr="00A476F0" w:rsidRDefault="00A476F0" w:rsidP="00A476F0">
            <w:pPr>
              <w:rPr>
                <w:rFonts w:ascii="Calibri" w:hAnsi="Calibri"/>
                <w:color w:val="000000"/>
              </w:rPr>
            </w:pPr>
            <w:r w:rsidRPr="00A476F0">
              <w:rPr>
                <w:rFonts w:ascii="Calibri" w:hAnsi="Calibri"/>
                <w:color w:val="000000"/>
              </w:rPr>
              <w:t xml:space="preserve">Справочник «Способы отражения зарплаты в </w:t>
            </w:r>
            <w:proofErr w:type="spellStart"/>
            <w:r w:rsidRPr="00A476F0">
              <w:rPr>
                <w:rFonts w:ascii="Calibri" w:hAnsi="Calibri"/>
                <w:color w:val="000000"/>
              </w:rPr>
              <w:t>регл</w:t>
            </w:r>
            <w:proofErr w:type="spellEnd"/>
            <w:r w:rsidRPr="00A476F0">
              <w:rPr>
                <w:rFonts w:ascii="Calibri" w:hAnsi="Calibri"/>
                <w:color w:val="000000"/>
              </w:rPr>
              <w:t xml:space="preserve"> учете» </w:t>
            </w:r>
          </w:p>
        </w:tc>
        <w:tc>
          <w:tcPr>
            <w:tcW w:w="1559" w:type="dxa"/>
            <w:hideMark/>
          </w:tcPr>
          <w:p w:rsidR="00A476F0" w:rsidRPr="00A476F0" w:rsidRDefault="00A476F0" w:rsidP="00A476F0">
            <w:pPr>
              <w:rPr>
                <w:rFonts w:ascii="Calibri" w:hAnsi="Calibri"/>
                <w:color w:val="000000"/>
              </w:rPr>
            </w:pPr>
            <w:r w:rsidRPr="00A476F0">
              <w:rPr>
                <w:rFonts w:ascii="Calibri" w:hAnsi="Calibri"/>
                <w:color w:val="000000"/>
              </w:rPr>
              <w:t>Изменен</w:t>
            </w:r>
          </w:p>
        </w:tc>
        <w:tc>
          <w:tcPr>
            <w:tcW w:w="4678" w:type="dxa"/>
            <w:hideMark/>
          </w:tcPr>
          <w:p w:rsidR="00A476F0" w:rsidRPr="00A476F0" w:rsidRDefault="00A476F0" w:rsidP="00A476F0">
            <w:pPr>
              <w:ind w:left="-108" w:firstLine="108"/>
              <w:rPr>
                <w:rFonts w:ascii="Calibri" w:hAnsi="Calibri"/>
                <w:color w:val="000000"/>
              </w:rPr>
            </w:pPr>
            <w:r w:rsidRPr="00A476F0">
              <w:rPr>
                <w:rFonts w:ascii="Calibri" w:hAnsi="Calibri"/>
                <w:color w:val="000000"/>
              </w:rPr>
              <w:t xml:space="preserve">Внести изменения в форму элемента справочника «Способы отражения зарплаты в </w:t>
            </w:r>
            <w:proofErr w:type="spellStart"/>
            <w:r w:rsidRPr="00A476F0">
              <w:rPr>
                <w:rFonts w:ascii="Calibri" w:hAnsi="Calibri"/>
                <w:color w:val="000000"/>
              </w:rPr>
              <w:t>регл</w:t>
            </w:r>
            <w:proofErr w:type="spellEnd"/>
            <w:r w:rsidRPr="00A476F0">
              <w:rPr>
                <w:rFonts w:ascii="Calibri" w:hAnsi="Calibri"/>
                <w:color w:val="000000"/>
              </w:rPr>
              <w:t xml:space="preserve"> учете» для отражения всех </w:t>
            </w:r>
            <w:proofErr w:type="spellStart"/>
            <w:r w:rsidRPr="00A476F0">
              <w:rPr>
                <w:rFonts w:ascii="Calibri" w:hAnsi="Calibri"/>
                <w:color w:val="000000"/>
              </w:rPr>
              <w:t>субконто</w:t>
            </w:r>
            <w:proofErr w:type="spellEnd"/>
            <w:r w:rsidRPr="00A476F0">
              <w:rPr>
                <w:rFonts w:ascii="Calibri" w:hAnsi="Calibri"/>
                <w:color w:val="000000"/>
              </w:rPr>
              <w:t xml:space="preserve"> по каждому балансовому счету</w:t>
            </w:r>
          </w:p>
        </w:tc>
      </w:tr>
      <w:tr w:rsidR="00A476F0" w:rsidRPr="00A476F0" w:rsidTr="000B0CF9">
        <w:trPr>
          <w:trHeight w:val="300"/>
        </w:trPr>
        <w:tc>
          <w:tcPr>
            <w:tcW w:w="3274" w:type="dxa"/>
            <w:hideMark/>
          </w:tcPr>
          <w:p w:rsidR="00A476F0" w:rsidRPr="00A476F0" w:rsidRDefault="00A476F0" w:rsidP="00A476F0">
            <w:pPr>
              <w:rPr>
                <w:rFonts w:ascii="Calibri" w:hAnsi="Calibri"/>
                <w:color w:val="000000"/>
              </w:rPr>
            </w:pPr>
            <w:r w:rsidRPr="00A476F0">
              <w:rPr>
                <w:rFonts w:ascii="Calibri" w:hAnsi="Calibri"/>
                <w:color w:val="000000"/>
              </w:rPr>
              <w:t>Документ «Договор на выполнение работ с физ. лицом»</w:t>
            </w:r>
          </w:p>
        </w:tc>
        <w:tc>
          <w:tcPr>
            <w:tcW w:w="1559" w:type="dxa"/>
            <w:hideMark/>
          </w:tcPr>
          <w:p w:rsidR="00A476F0" w:rsidRPr="00A476F0" w:rsidRDefault="00A476F0" w:rsidP="00A476F0">
            <w:pPr>
              <w:rPr>
                <w:rFonts w:ascii="Calibri" w:hAnsi="Calibri"/>
                <w:color w:val="000000"/>
              </w:rPr>
            </w:pPr>
            <w:r w:rsidRPr="00A476F0">
              <w:rPr>
                <w:rFonts w:ascii="Calibri" w:hAnsi="Calibri"/>
                <w:color w:val="000000"/>
              </w:rPr>
              <w:t>Добавлен</w:t>
            </w:r>
          </w:p>
        </w:tc>
        <w:tc>
          <w:tcPr>
            <w:tcW w:w="4678" w:type="dxa"/>
            <w:hideMark/>
          </w:tcPr>
          <w:p w:rsidR="00A476F0" w:rsidRPr="00A476F0" w:rsidRDefault="00A476F0" w:rsidP="00A476F0">
            <w:pPr>
              <w:ind w:left="-108" w:firstLine="108"/>
              <w:rPr>
                <w:rFonts w:ascii="Calibri" w:hAnsi="Calibri"/>
                <w:color w:val="000000"/>
              </w:rPr>
            </w:pPr>
            <w:r w:rsidRPr="00A476F0">
              <w:rPr>
                <w:rFonts w:ascii="Calibri" w:hAnsi="Calibri"/>
                <w:color w:val="000000"/>
              </w:rPr>
              <w:t xml:space="preserve">Разработать документ «Договор на выполнение работ с физ. лицом» табличную часть для отражения сумм по </w:t>
            </w:r>
            <w:proofErr w:type="spellStart"/>
            <w:r w:rsidRPr="00A476F0">
              <w:rPr>
                <w:rFonts w:ascii="Calibri" w:hAnsi="Calibri"/>
                <w:color w:val="000000"/>
              </w:rPr>
              <w:t>заказно</w:t>
            </w:r>
            <w:proofErr w:type="spellEnd"/>
            <w:r w:rsidRPr="00A476F0">
              <w:rPr>
                <w:rFonts w:ascii="Calibri" w:hAnsi="Calibri"/>
                <w:color w:val="000000"/>
              </w:rPr>
              <w:t xml:space="preserve">. Табличная часть должна состоять </w:t>
            </w:r>
            <w:proofErr w:type="gramStart"/>
            <w:r w:rsidRPr="00A476F0">
              <w:rPr>
                <w:rFonts w:ascii="Calibri" w:hAnsi="Calibri"/>
                <w:color w:val="000000"/>
              </w:rPr>
              <w:t>из</w:t>
            </w:r>
            <w:proofErr w:type="gramEnd"/>
            <w:r w:rsidRPr="00A476F0">
              <w:rPr>
                <w:rFonts w:ascii="Calibri" w:hAnsi="Calibri"/>
                <w:color w:val="000000"/>
              </w:rPr>
              <w:t>:</w:t>
            </w:r>
            <w:r w:rsidRPr="00A476F0">
              <w:rPr>
                <w:rFonts w:ascii="Calibri" w:hAnsi="Calibri"/>
                <w:color w:val="000000"/>
              </w:rPr>
              <w:br/>
            </w:r>
            <w:r>
              <w:rPr>
                <w:rFonts w:ascii="Calibri" w:hAnsi="Calibri"/>
                <w:color w:val="000000"/>
              </w:rPr>
              <w:t>Суммы;</w:t>
            </w:r>
            <w:r>
              <w:rPr>
                <w:rFonts w:ascii="Calibri" w:hAnsi="Calibri"/>
                <w:color w:val="000000"/>
              </w:rPr>
              <w:br/>
            </w:r>
            <w:r w:rsidRPr="00A476F0">
              <w:rPr>
                <w:rFonts w:ascii="Calibri" w:hAnsi="Calibri"/>
                <w:color w:val="000000"/>
              </w:rPr>
              <w:t xml:space="preserve"> Заказ</w:t>
            </w:r>
            <w:r>
              <w:rPr>
                <w:rFonts w:ascii="Calibri" w:hAnsi="Calibri"/>
                <w:color w:val="000000"/>
              </w:rPr>
              <w:t>а</w:t>
            </w:r>
            <w:r w:rsidRPr="00A476F0">
              <w:rPr>
                <w:rFonts w:ascii="Calibri" w:hAnsi="Calibri"/>
                <w:color w:val="000000"/>
              </w:rPr>
              <w:t xml:space="preserve"> (справочни</w:t>
            </w:r>
            <w:r>
              <w:rPr>
                <w:rFonts w:ascii="Calibri" w:hAnsi="Calibri"/>
                <w:color w:val="000000"/>
              </w:rPr>
              <w:t xml:space="preserve">к «Технологические </w:t>
            </w:r>
            <w:r>
              <w:rPr>
                <w:rFonts w:ascii="Calibri" w:hAnsi="Calibri"/>
                <w:color w:val="000000"/>
              </w:rPr>
              <w:lastRenderedPageBreak/>
              <w:t>операции»);</w:t>
            </w:r>
            <w:r>
              <w:rPr>
                <w:rFonts w:ascii="Calibri" w:hAnsi="Calibri"/>
                <w:color w:val="000000"/>
              </w:rPr>
              <w:br/>
              <w:t xml:space="preserve"> Статьи</w:t>
            </w:r>
            <w:r w:rsidRPr="00A476F0">
              <w:rPr>
                <w:rFonts w:ascii="Calibri" w:hAnsi="Calibri"/>
                <w:color w:val="000000"/>
              </w:rPr>
              <w:t xml:space="preserve"> (справочник «Статьи затрат»).</w:t>
            </w:r>
          </w:p>
        </w:tc>
      </w:tr>
      <w:tr w:rsidR="00A476F0" w:rsidRPr="00A476F0" w:rsidTr="000B0CF9">
        <w:trPr>
          <w:trHeight w:val="300"/>
        </w:trPr>
        <w:tc>
          <w:tcPr>
            <w:tcW w:w="3274" w:type="dxa"/>
            <w:hideMark/>
          </w:tcPr>
          <w:p w:rsidR="00A476F0" w:rsidRPr="00A476F0" w:rsidRDefault="00A476F0" w:rsidP="00A476F0">
            <w:pPr>
              <w:rPr>
                <w:rFonts w:ascii="Calibri" w:hAnsi="Calibri"/>
                <w:color w:val="000000"/>
              </w:rPr>
            </w:pPr>
            <w:r w:rsidRPr="00A476F0">
              <w:rPr>
                <w:rFonts w:ascii="Calibri" w:hAnsi="Calibri"/>
                <w:color w:val="000000"/>
              </w:rPr>
              <w:lastRenderedPageBreak/>
              <w:t>Регистр сведений «Соответствие статей затрат категориям стат. учета»</w:t>
            </w:r>
          </w:p>
        </w:tc>
        <w:tc>
          <w:tcPr>
            <w:tcW w:w="1559" w:type="dxa"/>
            <w:hideMark/>
          </w:tcPr>
          <w:p w:rsidR="00A476F0" w:rsidRPr="00A476F0" w:rsidRDefault="00A476F0" w:rsidP="00A476F0">
            <w:pPr>
              <w:rPr>
                <w:rFonts w:ascii="Calibri" w:hAnsi="Calibri"/>
                <w:color w:val="000000"/>
              </w:rPr>
            </w:pPr>
            <w:r w:rsidRPr="00A476F0">
              <w:rPr>
                <w:rFonts w:ascii="Calibri" w:hAnsi="Calibri"/>
                <w:color w:val="000000"/>
              </w:rPr>
              <w:t>Добавлен</w:t>
            </w:r>
          </w:p>
        </w:tc>
        <w:tc>
          <w:tcPr>
            <w:tcW w:w="4678" w:type="dxa"/>
            <w:hideMark/>
          </w:tcPr>
          <w:p w:rsidR="00A476F0" w:rsidRPr="00A476F0" w:rsidRDefault="00A476F0" w:rsidP="00A476F0">
            <w:pPr>
              <w:ind w:left="-108" w:firstLine="108"/>
              <w:rPr>
                <w:rFonts w:ascii="Calibri" w:hAnsi="Calibri"/>
                <w:color w:val="000000"/>
              </w:rPr>
            </w:pPr>
            <w:r w:rsidRPr="00A476F0">
              <w:rPr>
                <w:rFonts w:ascii="Calibri" w:hAnsi="Calibri"/>
                <w:color w:val="000000"/>
              </w:rPr>
              <w:t>Разработать регистр сведений «Соответствие статей затрат категориям стат. учета», в котором пользователь см</w:t>
            </w:r>
            <w:r>
              <w:rPr>
                <w:rFonts w:ascii="Calibri" w:hAnsi="Calibri"/>
                <w:color w:val="000000"/>
              </w:rPr>
              <w:t>ожет указать на какую статью за</w:t>
            </w:r>
            <w:r w:rsidRPr="00A476F0">
              <w:rPr>
                <w:rFonts w:ascii="Calibri" w:hAnsi="Calibri"/>
                <w:color w:val="000000"/>
              </w:rPr>
              <w:t xml:space="preserve">трат отнести затраты </w:t>
            </w:r>
            <w:proofErr w:type="gramStart"/>
            <w:r w:rsidRPr="00A476F0">
              <w:rPr>
                <w:rFonts w:ascii="Calibri" w:hAnsi="Calibri"/>
                <w:color w:val="000000"/>
              </w:rPr>
              <w:t>на</w:t>
            </w:r>
            <w:proofErr w:type="gramEnd"/>
            <w:r w:rsidRPr="00A476F0">
              <w:rPr>
                <w:rFonts w:ascii="Calibri" w:hAnsi="Calibri"/>
                <w:color w:val="000000"/>
              </w:rPr>
              <w:t xml:space="preserve"> ОТ сотрудников разных категорий стат. учета. Измерения регистра сведений – б</w:t>
            </w:r>
            <w:proofErr w:type="gramStart"/>
            <w:r w:rsidRPr="00A476F0">
              <w:rPr>
                <w:rFonts w:ascii="Calibri" w:hAnsi="Calibri"/>
                <w:color w:val="000000"/>
              </w:rPr>
              <w:t>.с</w:t>
            </w:r>
            <w:proofErr w:type="gramEnd"/>
            <w:r w:rsidRPr="00A476F0">
              <w:rPr>
                <w:rFonts w:ascii="Calibri" w:hAnsi="Calibri"/>
                <w:color w:val="000000"/>
              </w:rPr>
              <w:t>чет, к</w:t>
            </w:r>
            <w:r>
              <w:rPr>
                <w:rFonts w:ascii="Calibri" w:hAnsi="Calibri"/>
                <w:color w:val="000000"/>
              </w:rPr>
              <w:t>атегория стат. учета, вид расче</w:t>
            </w:r>
            <w:r w:rsidRPr="00A476F0">
              <w:rPr>
                <w:rFonts w:ascii="Calibri" w:hAnsi="Calibri"/>
                <w:color w:val="000000"/>
              </w:rPr>
              <w:t>та; ресурс регистра – статья затрат или вид резерва (справочник «Оценочные обязательства и резервы»)</w:t>
            </w:r>
          </w:p>
        </w:tc>
      </w:tr>
      <w:tr w:rsidR="00A476F0" w:rsidRPr="00A476F0" w:rsidTr="000B0CF9">
        <w:trPr>
          <w:trHeight w:val="300"/>
        </w:trPr>
        <w:tc>
          <w:tcPr>
            <w:tcW w:w="3274" w:type="dxa"/>
            <w:hideMark/>
          </w:tcPr>
          <w:p w:rsidR="00A476F0" w:rsidRPr="00A476F0" w:rsidRDefault="00A476F0" w:rsidP="00A476F0">
            <w:pPr>
              <w:rPr>
                <w:rFonts w:ascii="Calibri" w:hAnsi="Calibri"/>
                <w:color w:val="000000"/>
              </w:rPr>
            </w:pPr>
            <w:r w:rsidRPr="00A476F0">
              <w:rPr>
                <w:rFonts w:ascii="Calibri" w:hAnsi="Calibri"/>
                <w:color w:val="000000"/>
              </w:rPr>
              <w:t>Регистр сведений «Виды расчетов для распределения»</w:t>
            </w:r>
          </w:p>
        </w:tc>
        <w:tc>
          <w:tcPr>
            <w:tcW w:w="1559" w:type="dxa"/>
            <w:hideMark/>
          </w:tcPr>
          <w:p w:rsidR="00A476F0" w:rsidRPr="00A476F0" w:rsidRDefault="00A476F0" w:rsidP="00A476F0">
            <w:pPr>
              <w:rPr>
                <w:rFonts w:ascii="Calibri" w:hAnsi="Calibri"/>
                <w:color w:val="000000"/>
              </w:rPr>
            </w:pPr>
            <w:r w:rsidRPr="00A476F0">
              <w:rPr>
                <w:rFonts w:ascii="Calibri" w:hAnsi="Calibri"/>
                <w:color w:val="000000"/>
              </w:rPr>
              <w:t>Изменен</w:t>
            </w:r>
          </w:p>
        </w:tc>
        <w:tc>
          <w:tcPr>
            <w:tcW w:w="4678" w:type="dxa"/>
            <w:hideMark/>
          </w:tcPr>
          <w:p w:rsidR="00A476F0" w:rsidRPr="00A476F0" w:rsidRDefault="00A476F0" w:rsidP="00A476F0">
            <w:pPr>
              <w:ind w:left="-108" w:firstLine="108"/>
              <w:rPr>
                <w:rFonts w:ascii="Calibri" w:hAnsi="Calibri"/>
                <w:color w:val="000000"/>
              </w:rPr>
            </w:pPr>
            <w:r w:rsidRPr="00A476F0">
              <w:rPr>
                <w:rFonts w:ascii="Calibri" w:hAnsi="Calibri"/>
                <w:color w:val="000000"/>
              </w:rPr>
              <w:t xml:space="preserve">Разработать регистр сведений «Виды расчетов для распределения», который будет хранить те виды оплат, которые должны быть распределены по </w:t>
            </w:r>
            <w:proofErr w:type="spellStart"/>
            <w:r w:rsidRPr="00A476F0">
              <w:rPr>
                <w:rFonts w:ascii="Calibri" w:hAnsi="Calibri"/>
                <w:color w:val="000000"/>
              </w:rPr>
              <w:t>заказно</w:t>
            </w:r>
            <w:proofErr w:type="spellEnd"/>
          </w:p>
        </w:tc>
      </w:tr>
      <w:tr w:rsidR="00A476F0" w:rsidRPr="00A476F0" w:rsidTr="000B0CF9">
        <w:trPr>
          <w:trHeight w:val="300"/>
        </w:trPr>
        <w:tc>
          <w:tcPr>
            <w:tcW w:w="3274" w:type="dxa"/>
            <w:hideMark/>
          </w:tcPr>
          <w:p w:rsidR="00A476F0" w:rsidRPr="00A476F0" w:rsidRDefault="00A476F0" w:rsidP="00A476F0">
            <w:pPr>
              <w:rPr>
                <w:rFonts w:ascii="Calibri" w:hAnsi="Calibri"/>
                <w:color w:val="000000"/>
              </w:rPr>
            </w:pPr>
            <w:r w:rsidRPr="00A476F0">
              <w:rPr>
                <w:rFonts w:ascii="Calibri" w:hAnsi="Calibri"/>
                <w:color w:val="000000"/>
              </w:rPr>
              <w:t xml:space="preserve">Документ «Распределение затрат по </w:t>
            </w:r>
            <w:proofErr w:type="spellStart"/>
            <w:r w:rsidRPr="00A476F0">
              <w:rPr>
                <w:rFonts w:ascii="Calibri" w:hAnsi="Calibri"/>
                <w:color w:val="000000"/>
              </w:rPr>
              <w:t>заказно</w:t>
            </w:r>
            <w:proofErr w:type="spellEnd"/>
            <w:r w:rsidRPr="00A476F0">
              <w:rPr>
                <w:rFonts w:ascii="Calibri" w:hAnsi="Calibri"/>
                <w:color w:val="000000"/>
              </w:rPr>
              <w:t>»</w:t>
            </w:r>
          </w:p>
        </w:tc>
        <w:tc>
          <w:tcPr>
            <w:tcW w:w="1559" w:type="dxa"/>
            <w:hideMark/>
          </w:tcPr>
          <w:p w:rsidR="00A476F0" w:rsidRPr="00A476F0" w:rsidRDefault="00A476F0" w:rsidP="00A476F0">
            <w:pPr>
              <w:rPr>
                <w:rFonts w:ascii="Calibri" w:hAnsi="Calibri"/>
                <w:color w:val="000000"/>
              </w:rPr>
            </w:pPr>
            <w:r w:rsidRPr="00A476F0">
              <w:rPr>
                <w:rFonts w:ascii="Calibri" w:hAnsi="Calibri"/>
                <w:color w:val="000000"/>
              </w:rPr>
              <w:t>Изменен</w:t>
            </w:r>
          </w:p>
        </w:tc>
        <w:tc>
          <w:tcPr>
            <w:tcW w:w="4678" w:type="dxa"/>
            <w:hideMark/>
          </w:tcPr>
          <w:p w:rsidR="00A476F0" w:rsidRPr="00A476F0" w:rsidRDefault="00A476F0" w:rsidP="00A476F0">
            <w:pPr>
              <w:ind w:left="-108" w:firstLine="108"/>
              <w:rPr>
                <w:rFonts w:ascii="Calibri" w:hAnsi="Calibri"/>
                <w:color w:val="000000"/>
              </w:rPr>
            </w:pPr>
            <w:r w:rsidRPr="00A476F0">
              <w:rPr>
                <w:rFonts w:ascii="Calibri" w:hAnsi="Calibri"/>
                <w:color w:val="000000"/>
              </w:rPr>
              <w:t>Разработать документ «Распределение</w:t>
            </w:r>
            <w:r>
              <w:rPr>
                <w:rFonts w:ascii="Calibri" w:hAnsi="Calibri"/>
                <w:color w:val="000000"/>
              </w:rPr>
              <w:t xml:space="preserve"> затрат по </w:t>
            </w:r>
            <w:proofErr w:type="spellStart"/>
            <w:r>
              <w:rPr>
                <w:rFonts w:ascii="Calibri" w:hAnsi="Calibri"/>
                <w:color w:val="000000"/>
              </w:rPr>
              <w:t>заказно</w:t>
            </w:r>
            <w:proofErr w:type="spellEnd"/>
            <w:r>
              <w:rPr>
                <w:rFonts w:ascii="Calibri" w:hAnsi="Calibri"/>
                <w:color w:val="000000"/>
              </w:rPr>
              <w:t>» для реализа</w:t>
            </w:r>
            <w:r w:rsidRPr="00A476F0">
              <w:rPr>
                <w:rFonts w:ascii="Calibri" w:hAnsi="Calibri"/>
                <w:color w:val="000000"/>
              </w:rPr>
              <w:t>ции возможности автоматического распределения всех начисленной заработной платы производственных р</w:t>
            </w:r>
            <w:r>
              <w:rPr>
                <w:rFonts w:ascii="Calibri" w:hAnsi="Calibri"/>
                <w:color w:val="000000"/>
              </w:rPr>
              <w:t xml:space="preserve">абочих по </w:t>
            </w:r>
            <w:proofErr w:type="spellStart"/>
            <w:r>
              <w:rPr>
                <w:rFonts w:ascii="Calibri" w:hAnsi="Calibri"/>
                <w:color w:val="000000"/>
              </w:rPr>
              <w:t>заказно</w:t>
            </w:r>
            <w:proofErr w:type="spellEnd"/>
            <w:r>
              <w:rPr>
                <w:rFonts w:ascii="Calibri" w:hAnsi="Calibri"/>
                <w:color w:val="000000"/>
              </w:rPr>
              <w:t xml:space="preserve"> (исходя из та</w:t>
            </w:r>
            <w:r w:rsidRPr="00A476F0">
              <w:rPr>
                <w:rFonts w:ascii="Calibri" w:hAnsi="Calibri"/>
                <w:color w:val="000000"/>
              </w:rPr>
              <w:t xml:space="preserve">рифной зарплаты все виды оплат будут распределены пропорционально по </w:t>
            </w:r>
            <w:proofErr w:type="spellStart"/>
            <w:r w:rsidRPr="00A476F0">
              <w:rPr>
                <w:rFonts w:ascii="Calibri" w:hAnsi="Calibri"/>
                <w:color w:val="000000"/>
              </w:rPr>
              <w:t>заказно</w:t>
            </w:r>
            <w:proofErr w:type="spellEnd"/>
            <w:r w:rsidRPr="00A476F0">
              <w:rPr>
                <w:rFonts w:ascii="Calibri" w:hAnsi="Calibri"/>
                <w:color w:val="000000"/>
              </w:rPr>
              <w:t xml:space="preserve">). Документ содержит 4 закладки: </w:t>
            </w:r>
            <w:proofErr w:type="gramStart"/>
            <w:r w:rsidRPr="00A476F0">
              <w:rPr>
                <w:rFonts w:ascii="Calibri" w:hAnsi="Calibri"/>
                <w:color w:val="000000"/>
              </w:rPr>
              <w:t>«Основные начисления», «Дополнительные начисления», «</w:t>
            </w:r>
            <w:r>
              <w:rPr>
                <w:rFonts w:ascii="Calibri" w:hAnsi="Calibri"/>
                <w:color w:val="000000"/>
              </w:rPr>
              <w:t>Основные начисления (распределе</w:t>
            </w:r>
            <w:r w:rsidRPr="00A476F0">
              <w:rPr>
                <w:rFonts w:ascii="Calibri" w:hAnsi="Calibri"/>
                <w:color w:val="000000"/>
              </w:rPr>
              <w:t>ние)» и «Дополнительны</w:t>
            </w:r>
            <w:r>
              <w:rPr>
                <w:rFonts w:ascii="Calibri" w:hAnsi="Calibri"/>
                <w:color w:val="000000"/>
              </w:rPr>
              <w:t>е начисления (распределения)».</w:t>
            </w:r>
            <w:proofErr w:type="gramEnd"/>
            <w:r>
              <w:rPr>
                <w:rFonts w:ascii="Calibri" w:hAnsi="Calibri"/>
                <w:color w:val="000000"/>
              </w:rPr>
              <w:br/>
            </w:r>
            <w:r w:rsidRPr="00A476F0">
              <w:rPr>
                <w:rFonts w:ascii="Calibri" w:hAnsi="Calibri"/>
                <w:color w:val="000000"/>
              </w:rPr>
              <w:t xml:space="preserve"> Сначала необходимо запол</w:t>
            </w:r>
            <w:r>
              <w:rPr>
                <w:rFonts w:ascii="Calibri" w:hAnsi="Calibri"/>
                <w:color w:val="000000"/>
              </w:rPr>
              <w:t>нить закладки «Основные начисле</w:t>
            </w:r>
            <w:r w:rsidRPr="00A476F0">
              <w:rPr>
                <w:rFonts w:ascii="Calibri" w:hAnsi="Calibri"/>
                <w:color w:val="000000"/>
              </w:rPr>
              <w:t>ния» и «Дополнительные нач</w:t>
            </w:r>
            <w:r>
              <w:rPr>
                <w:rFonts w:ascii="Calibri" w:hAnsi="Calibri"/>
                <w:color w:val="000000"/>
              </w:rPr>
              <w:t>исления». Данные закладки запол</w:t>
            </w:r>
            <w:r w:rsidRPr="00A476F0">
              <w:rPr>
                <w:rFonts w:ascii="Calibri" w:hAnsi="Calibri"/>
                <w:color w:val="000000"/>
              </w:rPr>
              <w:t>няются по аналогии с заполне</w:t>
            </w:r>
            <w:r>
              <w:rPr>
                <w:rFonts w:ascii="Calibri" w:hAnsi="Calibri"/>
                <w:color w:val="000000"/>
              </w:rPr>
              <w:t>нием типового документа «отраже</w:t>
            </w:r>
            <w:r w:rsidRPr="00A476F0">
              <w:rPr>
                <w:rFonts w:ascii="Calibri" w:hAnsi="Calibri"/>
                <w:color w:val="000000"/>
              </w:rPr>
              <w:t xml:space="preserve">ние зарплаты в </w:t>
            </w:r>
            <w:proofErr w:type="spellStart"/>
            <w:r w:rsidRPr="00A476F0">
              <w:rPr>
                <w:rFonts w:ascii="Calibri" w:hAnsi="Calibri"/>
                <w:color w:val="000000"/>
              </w:rPr>
              <w:t>регл</w:t>
            </w:r>
            <w:proofErr w:type="spellEnd"/>
            <w:r>
              <w:rPr>
                <w:rFonts w:ascii="Calibri" w:hAnsi="Calibri"/>
                <w:color w:val="000000"/>
              </w:rPr>
              <w:t>.</w:t>
            </w:r>
            <w:r w:rsidRPr="00A476F0">
              <w:rPr>
                <w:rFonts w:ascii="Calibri" w:hAnsi="Calibri"/>
                <w:color w:val="000000"/>
              </w:rPr>
              <w:t xml:space="preserve"> учете» с о</w:t>
            </w:r>
            <w:r>
              <w:rPr>
                <w:rFonts w:ascii="Calibri" w:hAnsi="Calibri"/>
                <w:color w:val="000000"/>
              </w:rPr>
              <w:t>пределением счетов затрат и ана</w:t>
            </w:r>
            <w:r w:rsidRPr="00A476F0">
              <w:rPr>
                <w:rFonts w:ascii="Calibri" w:hAnsi="Calibri"/>
                <w:color w:val="000000"/>
              </w:rPr>
              <w:t>литики согласно всем наст</w:t>
            </w:r>
            <w:r>
              <w:rPr>
                <w:rFonts w:ascii="Calibri" w:hAnsi="Calibri"/>
                <w:color w:val="000000"/>
              </w:rPr>
              <w:t>ройкам информационной базы, свя</w:t>
            </w:r>
            <w:r w:rsidRPr="00A476F0">
              <w:rPr>
                <w:rFonts w:ascii="Calibri" w:hAnsi="Calibri"/>
                <w:color w:val="000000"/>
              </w:rPr>
              <w:t>занным с формированием проводок (определение шаблонов проводок у подразделений, с</w:t>
            </w:r>
            <w:r>
              <w:rPr>
                <w:rFonts w:ascii="Calibri" w:hAnsi="Calibri"/>
                <w:color w:val="000000"/>
              </w:rPr>
              <w:t>отрудников, видов расчета, документов);</w:t>
            </w:r>
            <w:r>
              <w:rPr>
                <w:rFonts w:ascii="Calibri" w:hAnsi="Calibri"/>
                <w:color w:val="000000"/>
              </w:rPr>
              <w:br/>
            </w:r>
            <w:proofErr w:type="gramStart"/>
            <w:r w:rsidRPr="00A476F0">
              <w:rPr>
                <w:rFonts w:ascii="Calibri" w:hAnsi="Calibri"/>
                <w:color w:val="000000"/>
              </w:rPr>
              <w:t>в табличных частях «Основные начисления» и «Дополнительные начисления» должна быть выполнена замена значения статей затрат согласно данным регистра «Соответствие статей з</w:t>
            </w:r>
            <w:r>
              <w:rPr>
                <w:rFonts w:ascii="Calibri" w:hAnsi="Calibri"/>
                <w:color w:val="000000"/>
              </w:rPr>
              <w:t>атрат категориям стат. учета»;</w:t>
            </w:r>
            <w:r>
              <w:rPr>
                <w:rFonts w:ascii="Calibri" w:hAnsi="Calibri"/>
                <w:color w:val="000000"/>
              </w:rPr>
              <w:br/>
            </w:r>
            <w:r w:rsidRPr="00A476F0">
              <w:rPr>
                <w:rFonts w:ascii="Calibri" w:hAnsi="Calibri"/>
                <w:color w:val="000000"/>
              </w:rPr>
              <w:t xml:space="preserve"> реализовать возможность корректного отнесения сумм по </w:t>
            </w:r>
            <w:proofErr w:type="spellStart"/>
            <w:r w:rsidRPr="00A476F0">
              <w:rPr>
                <w:rFonts w:ascii="Calibri" w:hAnsi="Calibri"/>
                <w:color w:val="000000"/>
              </w:rPr>
              <w:t>дого-вору</w:t>
            </w:r>
            <w:proofErr w:type="spellEnd"/>
            <w:r w:rsidRPr="00A476F0">
              <w:rPr>
                <w:rFonts w:ascii="Calibri" w:hAnsi="Calibri"/>
                <w:color w:val="000000"/>
              </w:rPr>
              <w:t xml:space="preserve"> подряда по </w:t>
            </w:r>
            <w:proofErr w:type="spellStart"/>
            <w:r w:rsidRPr="00A476F0">
              <w:rPr>
                <w:rFonts w:ascii="Calibri" w:hAnsi="Calibri"/>
                <w:color w:val="000000"/>
              </w:rPr>
              <w:t>заказно</w:t>
            </w:r>
            <w:proofErr w:type="spellEnd"/>
            <w:r w:rsidRPr="00A476F0">
              <w:rPr>
                <w:rFonts w:ascii="Calibri" w:hAnsi="Calibri"/>
                <w:color w:val="000000"/>
              </w:rPr>
              <w:t xml:space="preserve"> на разные статьи затрат (информация об отнесении затрат по статьям содержится в каждом документе «Договор на выполнение ра</w:t>
            </w:r>
            <w:r>
              <w:rPr>
                <w:rFonts w:ascii="Calibri" w:hAnsi="Calibri"/>
                <w:color w:val="000000"/>
              </w:rPr>
              <w:t>бот с физ. лицом»);</w:t>
            </w:r>
            <w:proofErr w:type="gramEnd"/>
            <w:r>
              <w:rPr>
                <w:rFonts w:ascii="Calibri" w:hAnsi="Calibri"/>
                <w:color w:val="000000"/>
              </w:rPr>
              <w:br/>
            </w:r>
            <w:r w:rsidRPr="00A476F0">
              <w:rPr>
                <w:rFonts w:ascii="Calibri" w:hAnsi="Calibri"/>
                <w:color w:val="000000"/>
              </w:rPr>
              <w:t xml:space="preserve"> выполнение распределения затрат на закладках «Основные начисления (распределение)» и «Дополнительные начисления (распределения)», используя регистр сведений «Виды расчетов для </w:t>
            </w:r>
            <w:r w:rsidRPr="00A476F0">
              <w:rPr>
                <w:rFonts w:ascii="Calibri" w:hAnsi="Calibri"/>
                <w:color w:val="000000"/>
              </w:rPr>
              <w:lastRenderedPageBreak/>
              <w:t xml:space="preserve">распределения» (для определения виды оплат, которые должны быть распределены по </w:t>
            </w:r>
            <w:proofErr w:type="spellStart"/>
            <w:r>
              <w:rPr>
                <w:rFonts w:ascii="Calibri" w:hAnsi="Calibri"/>
                <w:color w:val="000000"/>
              </w:rPr>
              <w:t>заказно</w:t>
            </w:r>
            <w:proofErr w:type="spellEnd"/>
            <w:r>
              <w:rPr>
                <w:rFonts w:ascii="Calibri" w:hAnsi="Calibri"/>
                <w:color w:val="000000"/>
              </w:rPr>
              <w:t>) исходя из тарифной зар</w:t>
            </w:r>
            <w:r w:rsidRPr="00A476F0">
              <w:rPr>
                <w:rFonts w:ascii="Calibri" w:hAnsi="Calibri"/>
                <w:color w:val="000000"/>
              </w:rPr>
              <w:t>платы по каждому сотруднику. В шапке документа укажем вид расчета, который будет являться базой для распределения, а именно «оплата по производственным нарядам». Документ не делает движений.</w:t>
            </w:r>
            <w:r w:rsidRPr="00A476F0">
              <w:rPr>
                <w:rFonts w:ascii="Calibri" w:hAnsi="Calibri"/>
                <w:color w:val="000000"/>
              </w:rPr>
              <w:br/>
              <w:t xml:space="preserve">В документе необходимо добавить ввод на основании документа «Отражение зарплаты в </w:t>
            </w:r>
            <w:proofErr w:type="spellStart"/>
            <w:r w:rsidRPr="00A476F0">
              <w:rPr>
                <w:rFonts w:ascii="Calibri" w:hAnsi="Calibri"/>
                <w:color w:val="000000"/>
              </w:rPr>
              <w:t>регл</w:t>
            </w:r>
            <w:proofErr w:type="spellEnd"/>
            <w:r>
              <w:rPr>
                <w:rFonts w:ascii="Calibri" w:hAnsi="Calibri"/>
                <w:color w:val="000000"/>
              </w:rPr>
              <w:t>.</w:t>
            </w:r>
            <w:r w:rsidRPr="00A476F0">
              <w:rPr>
                <w:rFonts w:ascii="Calibri" w:hAnsi="Calibri"/>
                <w:color w:val="000000"/>
              </w:rPr>
              <w:t xml:space="preserve"> учете» для автоматического заполнения закладок «Основные начисления» и «Дополнительные начисления» из текущего документа. Далее работает типовой механизм по формированию затрат н</w:t>
            </w:r>
            <w:r>
              <w:rPr>
                <w:rFonts w:ascii="Calibri" w:hAnsi="Calibri"/>
                <w:color w:val="000000"/>
              </w:rPr>
              <w:t>а заклад</w:t>
            </w:r>
            <w:r w:rsidRPr="00A476F0">
              <w:rPr>
                <w:rFonts w:ascii="Calibri" w:hAnsi="Calibri"/>
                <w:color w:val="000000"/>
              </w:rPr>
              <w:t>ки «Проводки».</w:t>
            </w:r>
          </w:p>
        </w:tc>
      </w:tr>
      <w:tr w:rsidR="00A476F0" w:rsidRPr="00A476F0" w:rsidTr="000B0CF9">
        <w:trPr>
          <w:trHeight w:val="300"/>
        </w:trPr>
        <w:tc>
          <w:tcPr>
            <w:tcW w:w="3274" w:type="dxa"/>
            <w:hideMark/>
          </w:tcPr>
          <w:p w:rsidR="00A476F0" w:rsidRPr="00A476F0" w:rsidRDefault="00A476F0" w:rsidP="00A476F0">
            <w:pPr>
              <w:rPr>
                <w:rFonts w:ascii="Calibri" w:hAnsi="Calibri"/>
                <w:color w:val="000000"/>
              </w:rPr>
            </w:pPr>
            <w:proofErr w:type="gramStart"/>
            <w:r w:rsidRPr="00A476F0">
              <w:rPr>
                <w:rFonts w:ascii="Calibri" w:hAnsi="Calibri"/>
                <w:color w:val="000000"/>
              </w:rPr>
              <w:lastRenderedPageBreak/>
              <w:t>ТР</w:t>
            </w:r>
            <w:proofErr w:type="gramEnd"/>
            <w:r w:rsidRPr="00A476F0">
              <w:rPr>
                <w:rFonts w:ascii="Calibri" w:hAnsi="Calibri"/>
                <w:color w:val="000000"/>
              </w:rPr>
              <w:t xml:space="preserve"> ЦКП "Дополнительные возможности по формированию оценочных обязательств"</w:t>
            </w:r>
          </w:p>
        </w:tc>
        <w:tc>
          <w:tcPr>
            <w:tcW w:w="1559" w:type="dxa"/>
            <w:hideMark/>
          </w:tcPr>
          <w:p w:rsidR="00A476F0" w:rsidRPr="00A476F0" w:rsidRDefault="00A476F0" w:rsidP="00A476F0">
            <w:pPr>
              <w:rPr>
                <w:rFonts w:ascii="Calibri" w:hAnsi="Calibri"/>
                <w:color w:val="000000"/>
              </w:rPr>
            </w:pPr>
            <w:r w:rsidRPr="00A476F0">
              <w:rPr>
                <w:rFonts w:ascii="Calibri" w:hAnsi="Calibri"/>
                <w:color w:val="000000"/>
              </w:rPr>
              <w:t>Добавлен</w:t>
            </w:r>
          </w:p>
        </w:tc>
        <w:tc>
          <w:tcPr>
            <w:tcW w:w="4678" w:type="dxa"/>
            <w:hideMark/>
          </w:tcPr>
          <w:p w:rsidR="00A476F0" w:rsidRPr="00A476F0" w:rsidRDefault="00A476F0" w:rsidP="00A476F0">
            <w:pPr>
              <w:ind w:left="-108" w:firstLine="108"/>
              <w:rPr>
                <w:rFonts w:ascii="Calibri" w:hAnsi="Calibri"/>
                <w:color w:val="000000"/>
              </w:rPr>
            </w:pPr>
            <w:r w:rsidRPr="00A476F0">
              <w:rPr>
                <w:rFonts w:ascii="Calibri" w:hAnsi="Calibri"/>
                <w:color w:val="000000"/>
              </w:rPr>
              <w:t>Решение предназначено для формирования оценочных обязатель</w:t>
            </w:r>
            <w:proofErr w:type="gramStart"/>
            <w:r w:rsidRPr="00A476F0">
              <w:rPr>
                <w:rFonts w:ascii="Calibri" w:hAnsi="Calibri"/>
                <w:color w:val="000000"/>
              </w:rPr>
              <w:t>ств Пр</w:t>
            </w:r>
            <w:proofErr w:type="gramEnd"/>
            <w:r w:rsidRPr="00A476F0">
              <w:rPr>
                <w:rFonts w:ascii="Calibri" w:hAnsi="Calibri"/>
                <w:color w:val="000000"/>
              </w:rPr>
              <w:t>едприятия. Алгоритм расчета сумм оценочных обязательств основан на учете текущего остатка неиспользованного отпуска (в количестве дней) по каждому сотруднику, а также на расчёте величины среднего заработка сотрудника по данным информационной базы.</w:t>
            </w:r>
          </w:p>
        </w:tc>
      </w:tr>
      <w:tr w:rsidR="00A476F0" w:rsidRPr="00A476F0" w:rsidTr="000B0CF9">
        <w:trPr>
          <w:trHeight w:val="300"/>
        </w:trPr>
        <w:tc>
          <w:tcPr>
            <w:tcW w:w="3274" w:type="dxa"/>
            <w:hideMark/>
          </w:tcPr>
          <w:p w:rsidR="00A476F0" w:rsidRPr="00A476F0" w:rsidRDefault="00A476F0" w:rsidP="00A476F0">
            <w:pPr>
              <w:rPr>
                <w:rFonts w:ascii="Calibri" w:hAnsi="Calibri"/>
                <w:color w:val="000000"/>
              </w:rPr>
            </w:pPr>
            <w:r w:rsidRPr="00A476F0">
              <w:rPr>
                <w:rFonts w:ascii="Calibri" w:hAnsi="Calibri"/>
                <w:color w:val="000000"/>
              </w:rPr>
              <w:t>Дополнительная аналитика на счете 96</w:t>
            </w:r>
          </w:p>
        </w:tc>
        <w:tc>
          <w:tcPr>
            <w:tcW w:w="1559" w:type="dxa"/>
            <w:hideMark/>
          </w:tcPr>
          <w:p w:rsidR="00A476F0" w:rsidRPr="00A476F0" w:rsidRDefault="00A476F0" w:rsidP="00A476F0">
            <w:pPr>
              <w:rPr>
                <w:rFonts w:ascii="Calibri" w:hAnsi="Calibri"/>
                <w:color w:val="000000"/>
              </w:rPr>
            </w:pPr>
            <w:r w:rsidRPr="00A476F0">
              <w:rPr>
                <w:rFonts w:ascii="Calibri" w:hAnsi="Calibri"/>
                <w:color w:val="000000"/>
              </w:rPr>
              <w:t>Добавлен</w:t>
            </w:r>
          </w:p>
        </w:tc>
        <w:tc>
          <w:tcPr>
            <w:tcW w:w="4678" w:type="dxa"/>
            <w:hideMark/>
          </w:tcPr>
          <w:p w:rsidR="00A476F0" w:rsidRPr="00A476F0" w:rsidRDefault="00A476F0" w:rsidP="00A476F0">
            <w:pPr>
              <w:ind w:left="-108" w:firstLine="108"/>
              <w:rPr>
                <w:rFonts w:ascii="Calibri" w:hAnsi="Calibri"/>
                <w:color w:val="000000"/>
              </w:rPr>
            </w:pPr>
            <w:r w:rsidRPr="00A476F0">
              <w:rPr>
                <w:rFonts w:ascii="Calibri" w:hAnsi="Calibri"/>
                <w:color w:val="000000"/>
              </w:rPr>
              <w:t xml:space="preserve">Доработать заполнение закладки «Проводки по сотрудникам» документа «Формирование оценочных обязательств» для автоматического заполнения </w:t>
            </w:r>
            <w:proofErr w:type="spellStart"/>
            <w:r w:rsidRPr="00A476F0">
              <w:rPr>
                <w:rFonts w:ascii="Calibri" w:hAnsi="Calibri"/>
                <w:color w:val="000000"/>
              </w:rPr>
              <w:t>субконто</w:t>
            </w:r>
            <w:proofErr w:type="spellEnd"/>
            <w:r w:rsidRPr="00A476F0">
              <w:rPr>
                <w:rFonts w:ascii="Calibri" w:hAnsi="Calibri"/>
                <w:color w:val="000000"/>
              </w:rPr>
              <w:t xml:space="preserve"> «резервы» в зависимости от категорий стат. учета сотрудника. Для этого будет разработана внешняя обработка по заполнению табличной части документа «сформировать проводки 35СРЗ»</w:t>
            </w:r>
          </w:p>
        </w:tc>
      </w:tr>
      <w:tr w:rsidR="00A476F0" w:rsidRPr="00A476F0" w:rsidTr="000B0CF9">
        <w:trPr>
          <w:trHeight w:val="300"/>
        </w:trPr>
        <w:tc>
          <w:tcPr>
            <w:tcW w:w="3274" w:type="dxa"/>
            <w:hideMark/>
          </w:tcPr>
          <w:p w:rsidR="00A476F0" w:rsidRPr="00A476F0" w:rsidRDefault="00A476F0" w:rsidP="00A476F0">
            <w:pPr>
              <w:rPr>
                <w:rFonts w:ascii="Calibri" w:hAnsi="Calibri"/>
                <w:color w:val="000000"/>
              </w:rPr>
            </w:pPr>
            <w:r w:rsidRPr="00A476F0">
              <w:rPr>
                <w:rFonts w:ascii="Calibri" w:hAnsi="Calibri"/>
                <w:color w:val="000000"/>
              </w:rPr>
              <w:t xml:space="preserve">Документ «Отражение зарплаты в </w:t>
            </w:r>
            <w:proofErr w:type="spellStart"/>
            <w:r w:rsidRPr="00A476F0">
              <w:rPr>
                <w:rFonts w:ascii="Calibri" w:hAnsi="Calibri"/>
                <w:color w:val="000000"/>
              </w:rPr>
              <w:t>регл</w:t>
            </w:r>
            <w:proofErr w:type="spellEnd"/>
            <w:r w:rsidRPr="00A476F0">
              <w:rPr>
                <w:rFonts w:ascii="Calibri" w:hAnsi="Calibri"/>
                <w:color w:val="000000"/>
              </w:rPr>
              <w:t xml:space="preserve"> учете»</w:t>
            </w:r>
          </w:p>
        </w:tc>
        <w:tc>
          <w:tcPr>
            <w:tcW w:w="1559" w:type="dxa"/>
            <w:hideMark/>
          </w:tcPr>
          <w:p w:rsidR="00A476F0" w:rsidRPr="00A476F0" w:rsidRDefault="00A476F0" w:rsidP="00A476F0">
            <w:pPr>
              <w:rPr>
                <w:rFonts w:ascii="Calibri" w:hAnsi="Calibri"/>
                <w:color w:val="000000"/>
              </w:rPr>
            </w:pPr>
            <w:r w:rsidRPr="00A476F0">
              <w:rPr>
                <w:rFonts w:ascii="Calibri" w:hAnsi="Calibri"/>
                <w:color w:val="000000"/>
              </w:rPr>
              <w:t>Добавлен</w:t>
            </w:r>
          </w:p>
        </w:tc>
        <w:tc>
          <w:tcPr>
            <w:tcW w:w="4678" w:type="dxa"/>
            <w:hideMark/>
          </w:tcPr>
          <w:p w:rsidR="00A476F0" w:rsidRPr="00A476F0" w:rsidRDefault="00A476F0" w:rsidP="00A476F0">
            <w:pPr>
              <w:ind w:left="-108" w:firstLine="108"/>
              <w:rPr>
                <w:rFonts w:ascii="Calibri" w:hAnsi="Calibri"/>
                <w:color w:val="000000"/>
              </w:rPr>
            </w:pPr>
            <w:r w:rsidRPr="00A476F0">
              <w:rPr>
                <w:rFonts w:ascii="Calibri" w:hAnsi="Calibri"/>
                <w:color w:val="000000"/>
              </w:rPr>
              <w:t xml:space="preserve">Внести изменения в процедуру заполнения документа «Отражение зарплаты в </w:t>
            </w:r>
            <w:proofErr w:type="spellStart"/>
            <w:r w:rsidRPr="00A476F0">
              <w:rPr>
                <w:rFonts w:ascii="Calibri" w:hAnsi="Calibri"/>
                <w:color w:val="000000"/>
              </w:rPr>
              <w:t>регл</w:t>
            </w:r>
            <w:proofErr w:type="spellEnd"/>
            <w:r>
              <w:rPr>
                <w:rFonts w:ascii="Calibri" w:hAnsi="Calibri"/>
                <w:color w:val="000000"/>
              </w:rPr>
              <w:t>.</w:t>
            </w:r>
            <w:r w:rsidRPr="00A476F0">
              <w:rPr>
                <w:rFonts w:ascii="Calibri" w:hAnsi="Calibri"/>
                <w:color w:val="000000"/>
              </w:rPr>
              <w:t xml:space="preserve"> учете», а именно заполнения закладки «Проводки» для переноса сформированных проводок из документа «Формирование оценочных обязательств».</w:t>
            </w:r>
          </w:p>
        </w:tc>
      </w:tr>
    </w:tbl>
    <w:p w:rsidR="00B33F39" w:rsidRDefault="00B33F39" w:rsidP="00B33F39"/>
    <w:p w:rsidR="00A52DAE" w:rsidRPr="00606860" w:rsidRDefault="00A52DAE" w:rsidP="00B33F39"/>
    <w:p w:rsidR="003037FB" w:rsidRDefault="00A016C5" w:rsidP="0071784C">
      <w:pPr>
        <w:pStyle w:val="2"/>
        <w:numPr>
          <w:ilvl w:val="1"/>
          <w:numId w:val="18"/>
        </w:numPr>
        <w:spacing w:before="0"/>
        <w:ind w:left="425" w:hanging="431"/>
      </w:pPr>
      <w:bookmarkStart w:id="9" w:name="_Toc375723400"/>
      <w:r w:rsidRPr="000B0CF9">
        <w:rPr>
          <w:rFonts w:asciiTheme="minorHAnsi" w:hAnsiTheme="minorHAnsi"/>
          <w:color w:val="auto"/>
        </w:rPr>
        <w:t>Разработка средств интеграции с внешними системами</w:t>
      </w:r>
      <w:bookmarkEnd w:id="9"/>
      <w:r w:rsidR="00A476F0" w:rsidRPr="000B0CF9">
        <w:rPr>
          <w:rFonts w:asciiTheme="minorHAnsi" w:hAnsiTheme="minorHAnsi"/>
          <w:color w:val="auto"/>
        </w:rPr>
        <w:t xml:space="preserve"> </w:t>
      </w:r>
    </w:p>
    <w:tbl>
      <w:tblPr>
        <w:tblStyle w:val="af"/>
        <w:tblW w:w="9511" w:type="dxa"/>
        <w:tblLook w:val="04A0"/>
      </w:tblPr>
      <w:tblGrid>
        <w:gridCol w:w="3274"/>
        <w:gridCol w:w="1559"/>
        <w:gridCol w:w="4678"/>
      </w:tblGrid>
      <w:tr w:rsidR="003037FB" w:rsidRPr="003037FB" w:rsidTr="000B0CF9">
        <w:trPr>
          <w:trHeight w:val="300"/>
        </w:trPr>
        <w:tc>
          <w:tcPr>
            <w:tcW w:w="3274" w:type="dxa"/>
            <w:hideMark/>
          </w:tcPr>
          <w:p w:rsidR="003037FB" w:rsidRPr="003037FB" w:rsidRDefault="003037FB" w:rsidP="003037FB">
            <w:pPr>
              <w:jc w:val="center"/>
              <w:rPr>
                <w:rFonts w:ascii="Calibri" w:hAnsi="Calibri"/>
                <w:b/>
                <w:bCs/>
                <w:color w:val="000000"/>
              </w:rPr>
            </w:pPr>
            <w:r w:rsidRPr="003037FB">
              <w:rPr>
                <w:rFonts w:ascii="Calibri" w:hAnsi="Calibri"/>
                <w:b/>
                <w:bCs/>
                <w:color w:val="000000"/>
              </w:rPr>
              <w:t>Настройка или объект конфигурации</w:t>
            </w:r>
          </w:p>
        </w:tc>
        <w:tc>
          <w:tcPr>
            <w:tcW w:w="1559" w:type="dxa"/>
            <w:hideMark/>
          </w:tcPr>
          <w:p w:rsidR="003037FB" w:rsidRPr="003037FB" w:rsidRDefault="003037FB" w:rsidP="003037FB">
            <w:pPr>
              <w:jc w:val="center"/>
              <w:rPr>
                <w:rFonts w:ascii="Calibri" w:hAnsi="Calibri"/>
                <w:b/>
                <w:bCs/>
                <w:color w:val="000000"/>
              </w:rPr>
            </w:pPr>
            <w:r w:rsidRPr="003037FB">
              <w:rPr>
                <w:rFonts w:ascii="Calibri" w:hAnsi="Calibri"/>
                <w:b/>
                <w:bCs/>
                <w:color w:val="000000"/>
              </w:rPr>
              <w:t>Статус разработки</w:t>
            </w:r>
          </w:p>
        </w:tc>
        <w:tc>
          <w:tcPr>
            <w:tcW w:w="4678" w:type="dxa"/>
            <w:hideMark/>
          </w:tcPr>
          <w:p w:rsidR="003037FB" w:rsidRPr="003037FB" w:rsidRDefault="003037FB" w:rsidP="00ED210E">
            <w:pPr>
              <w:ind w:left="-108" w:firstLine="142"/>
              <w:jc w:val="center"/>
              <w:rPr>
                <w:rFonts w:ascii="Calibri" w:hAnsi="Calibri"/>
                <w:b/>
                <w:bCs/>
                <w:color w:val="000000"/>
              </w:rPr>
            </w:pPr>
            <w:r w:rsidRPr="003037FB">
              <w:rPr>
                <w:rFonts w:ascii="Calibri" w:hAnsi="Calibri"/>
                <w:b/>
                <w:bCs/>
                <w:color w:val="000000"/>
              </w:rPr>
              <w:t>Описание разработки</w:t>
            </w:r>
          </w:p>
        </w:tc>
      </w:tr>
      <w:tr w:rsidR="00A476F0" w:rsidRPr="00A476F0" w:rsidTr="000B0CF9">
        <w:trPr>
          <w:trHeight w:val="300"/>
        </w:trPr>
        <w:tc>
          <w:tcPr>
            <w:tcW w:w="3274" w:type="dxa"/>
            <w:hideMark/>
          </w:tcPr>
          <w:p w:rsidR="00A476F0" w:rsidRPr="00A476F0" w:rsidRDefault="00A476F0" w:rsidP="00A476F0">
            <w:pPr>
              <w:rPr>
                <w:rFonts w:ascii="Calibri" w:hAnsi="Calibri"/>
                <w:color w:val="000000"/>
              </w:rPr>
            </w:pPr>
            <w:r w:rsidRPr="00A476F0">
              <w:rPr>
                <w:rFonts w:ascii="Calibri" w:hAnsi="Calibri"/>
                <w:color w:val="000000"/>
              </w:rPr>
              <w:t>Средства по выгрузке проводок в ПУБ</w:t>
            </w:r>
          </w:p>
        </w:tc>
        <w:tc>
          <w:tcPr>
            <w:tcW w:w="1559" w:type="dxa"/>
            <w:hideMark/>
          </w:tcPr>
          <w:p w:rsidR="00A476F0" w:rsidRPr="00A476F0" w:rsidRDefault="00A476F0" w:rsidP="00A476F0">
            <w:pPr>
              <w:rPr>
                <w:rFonts w:ascii="Calibri" w:hAnsi="Calibri"/>
                <w:color w:val="000000"/>
              </w:rPr>
            </w:pPr>
            <w:r w:rsidRPr="00A476F0">
              <w:rPr>
                <w:rFonts w:ascii="Calibri" w:hAnsi="Calibri"/>
                <w:color w:val="000000"/>
              </w:rPr>
              <w:t>Добавлен</w:t>
            </w:r>
          </w:p>
        </w:tc>
        <w:tc>
          <w:tcPr>
            <w:tcW w:w="4678" w:type="dxa"/>
            <w:hideMark/>
          </w:tcPr>
          <w:p w:rsidR="00A476F0" w:rsidRPr="00A476F0" w:rsidRDefault="00A476F0" w:rsidP="00A476F0">
            <w:pPr>
              <w:ind w:left="-108" w:firstLine="142"/>
              <w:rPr>
                <w:rFonts w:ascii="Calibri" w:hAnsi="Calibri"/>
                <w:color w:val="000000"/>
              </w:rPr>
            </w:pPr>
            <w:r w:rsidRPr="00A476F0">
              <w:rPr>
                <w:rFonts w:ascii="Calibri" w:hAnsi="Calibri"/>
                <w:color w:val="000000"/>
              </w:rPr>
              <w:t>Разработать средства выгрузки проводок бухгалте</w:t>
            </w:r>
            <w:r>
              <w:rPr>
                <w:rFonts w:ascii="Calibri" w:hAnsi="Calibri"/>
                <w:color w:val="000000"/>
              </w:rPr>
              <w:t>рского и налогового учета из до</w:t>
            </w:r>
            <w:r w:rsidRPr="00A476F0">
              <w:rPr>
                <w:rFonts w:ascii="Calibri" w:hAnsi="Calibri"/>
                <w:color w:val="000000"/>
              </w:rPr>
              <w:t xml:space="preserve">кумента «Отражение зарплаты в </w:t>
            </w:r>
            <w:proofErr w:type="spellStart"/>
            <w:r w:rsidRPr="00A476F0">
              <w:rPr>
                <w:rFonts w:ascii="Calibri" w:hAnsi="Calibri"/>
                <w:color w:val="000000"/>
              </w:rPr>
              <w:t>регл</w:t>
            </w:r>
            <w:proofErr w:type="spellEnd"/>
            <w:r>
              <w:rPr>
                <w:rFonts w:ascii="Calibri" w:hAnsi="Calibri"/>
                <w:color w:val="000000"/>
              </w:rPr>
              <w:t>.</w:t>
            </w:r>
            <w:r w:rsidRPr="00A476F0">
              <w:rPr>
                <w:rFonts w:ascii="Calibri" w:hAnsi="Calibri"/>
                <w:color w:val="000000"/>
              </w:rPr>
              <w:t xml:space="preserve"> учете» и загрузки данных в ПУБ в документ «Бухгалтерская справка».</w:t>
            </w:r>
          </w:p>
        </w:tc>
      </w:tr>
    </w:tbl>
    <w:p w:rsidR="00A476F0" w:rsidRDefault="00A476F0" w:rsidP="00A476F0">
      <w:pPr>
        <w:pStyle w:val="2"/>
        <w:spacing w:before="0"/>
        <w:ind w:left="425"/>
        <w:rPr>
          <w:rFonts w:asciiTheme="minorHAnsi" w:hAnsiTheme="minorHAnsi"/>
          <w:color w:val="auto"/>
        </w:rPr>
      </w:pPr>
    </w:p>
    <w:p w:rsidR="00A476F0" w:rsidRDefault="00A476F0" w:rsidP="00A476F0">
      <w:pPr>
        <w:pStyle w:val="2"/>
        <w:numPr>
          <w:ilvl w:val="1"/>
          <w:numId w:val="18"/>
        </w:numPr>
        <w:spacing w:before="0"/>
        <w:ind w:left="425" w:hanging="431"/>
        <w:rPr>
          <w:rFonts w:asciiTheme="minorHAnsi" w:hAnsiTheme="minorHAnsi"/>
          <w:color w:val="auto"/>
        </w:rPr>
      </w:pPr>
      <w:bookmarkStart w:id="10" w:name="_Toc375723401"/>
      <w:r w:rsidRPr="00305815">
        <w:rPr>
          <w:rFonts w:asciiTheme="minorHAnsi" w:hAnsiTheme="minorHAnsi"/>
          <w:color w:val="auto"/>
        </w:rPr>
        <w:t xml:space="preserve">Настройки конфигурации (программирование) </w:t>
      </w:r>
      <w:r w:rsidRPr="00A476F0">
        <w:rPr>
          <w:rFonts w:asciiTheme="minorHAnsi" w:hAnsiTheme="minorHAnsi"/>
          <w:color w:val="auto"/>
        </w:rPr>
        <w:t>в части формирования отчетов</w:t>
      </w:r>
      <w:bookmarkEnd w:id="10"/>
    </w:p>
    <w:p w:rsidR="00A476F0" w:rsidRPr="00A476F0" w:rsidRDefault="00A476F0" w:rsidP="00A476F0"/>
    <w:tbl>
      <w:tblPr>
        <w:tblStyle w:val="af"/>
        <w:tblW w:w="9511" w:type="dxa"/>
        <w:tblLook w:val="04A0"/>
      </w:tblPr>
      <w:tblGrid>
        <w:gridCol w:w="3274"/>
        <w:gridCol w:w="1559"/>
        <w:gridCol w:w="4678"/>
      </w:tblGrid>
      <w:tr w:rsidR="00A476F0" w:rsidRPr="003037FB" w:rsidTr="000B0CF9">
        <w:trPr>
          <w:trHeight w:val="300"/>
        </w:trPr>
        <w:tc>
          <w:tcPr>
            <w:tcW w:w="3274" w:type="dxa"/>
            <w:hideMark/>
          </w:tcPr>
          <w:p w:rsidR="00A476F0" w:rsidRPr="003037FB" w:rsidRDefault="00A476F0" w:rsidP="00A476F0">
            <w:pPr>
              <w:jc w:val="center"/>
              <w:rPr>
                <w:rFonts w:ascii="Calibri" w:hAnsi="Calibri"/>
                <w:b/>
                <w:bCs/>
                <w:color w:val="000000"/>
              </w:rPr>
            </w:pPr>
            <w:r w:rsidRPr="003037FB">
              <w:rPr>
                <w:rFonts w:ascii="Calibri" w:hAnsi="Calibri"/>
                <w:b/>
                <w:bCs/>
                <w:color w:val="000000"/>
              </w:rPr>
              <w:lastRenderedPageBreak/>
              <w:t>Настройка или объект конфигурации</w:t>
            </w:r>
          </w:p>
        </w:tc>
        <w:tc>
          <w:tcPr>
            <w:tcW w:w="1559" w:type="dxa"/>
            <w:hideMark/>
          </w:tcPr>
          <w:p w:rsidR="00A476F0" w:rsidRPr="003037FB" w:rsidRDefault="00A476F0" w:rsidP="00A476F0">
            <w:pPr>
              <w:jc w:val="center"/>
              <w:rPr>
                <w:rFonts w:ascii="Calibri" w:hAnsi="Calibri"/>
                <w:b/>
                <w:bCs/>
                <w:color w:val="000000"/>
              </w:rPr>
            </w:pPr>
            <w:r w:rsidRPr="003037FB">
              <w:rPr>
                <w:rFonts w:ascii="Calibri" w:hAnsi="Calibri"/>
                <w:b/>
                <w:bCs/>
                <w:color w:val="000000"/>
              </w:rPr>
              <w:t>Статус разработки</w:t>
            </w:r>
          </w:p>
        </w:tc>
        <w:tc>
          <w:tcPr>
            <w:tcW w:w="4678" w:type="dxa"/>
            <w:hideMark/>
          </w:tcPr>
          <w:p w:rsidR="00A476F0" w:rsidRPr="003037FB" w:rsidRDefault="00A476F0" w:rsidP="00A476F0">
            <w:pPr>
              <w:ind w:left="-108" w:firstLine="142"/>
              <w:jc w:val="center"/>
              <w:rPr>
                <w:rFonts w:ascii="Calibri" w:hAnsi="Calibri"/>
                <w:b/>
                <w:bCs/>
                <w:color w:val="000000"/>
              </w:rPr>
            </w:pPr>
            <w:r w:rsidRPr="003037FB">
              <w:rPr>
                <w:rFonts w:ascii="Calibri" w:hAnsi="Calibri"/>
                <w:b/>
                <w:bCs/>
                <w:color w:val="000000"/>
              </w:rPr>
              <w:t>Описание разработки</w:t>
            </w:r>
          </w:p>
        </w:tc>
      </w:tr>
      <w:tr w:rsidR="00A476F0" w:rsidRPr="00A476F0" w:rsidTr="000B0CF9">
        <w:trPr>
          <w:trHeight w:val="300"/>
        </w:trPr>
        <w:tc>
          <w:tcPr>
            <w:tcW w:w="3274" w:type="dxa"/>
            <w:hideMark/>
          </w:tcPr>
          <w:p w:rsidR="00A476F0" w:rsidRPr="00A476F0" w:rsidRDefault="00A476F0" w:rsidP="00A476F0">
            <w:pPr>
              <w:rPr>
                <w:rFonts w:ascii="Calibri" w:hAnsi="Calibri"/>
                <w:color w:val="000000"/>
              </w:rPr>
            </w:pPr>
            <w:r w:rsidRPr="00A476F0">
              <w:rPr>
                <w:rFonts w:ascii="Calibri" w:hAnsi="Calibri"/>
                <w:color w:val="000000"/>
              </w:rPr>
              <w:t>Отчет "Ведомость использования фонда потребления"/</w:t>
            </w:r>
            <w:proofErr w:type="gramStart"/>
            <w:r w:rsidRPr="00A476F0">
              <w:rPr>
                <w:rFonts w:ascii="Calibri" w:hAnsi="Calibri"/>
                <w:color w:val="000000"/>
              </w:rPr>
              <w:t>ТР</w:t>
            </w:r>
            <w:proofErr w:type="gramEnd"/>
            <w:r w:rsidRPr="00A476F0">
              <w:rPr>
                <w:rFonts w:ascii="Calibri" w:hAnsi="Calibri"/>
                <w:color w:val="000000"/>
              </w:rPr>
              <w:t xml:space="preserve"> ЦКП "Свод зарплаты по группам расчетов"</w:t>
            </w:r>
          </w:p>
        </w:tc>
        <w:tc>
          <w:tcPr>
            <w:tcW w:w="1559" w:type="dxa"/>
            <w:hideMark/>
          </w:tcPr>
          <w:p w:rsidR="00A476F0" w:rsidRPr="00A476F0" w:rsidRDefault="00A476F0" w:rsidP="00A476F0">
            <w:pPr>
              <w:rPr>
                <w:rFonts w:ascii="Calibri" w:hAnsi="Calibri"/>
                <w:color w:val="000000"/>
              </w:rPr>
            </w:pPr>
            <w:r w:rsidRPr="00A476F0">
              <w:rPr>
                <w:rFonts w:ascii="Calibri" w:hAnsi="Calibri"/>
                <w:color w:val="000000"/>
              </w:rPr>
              <w:t>Добавлен</w:t>
            </w:r>
          </w:p>
        </w:tc>
        <w:tc>
          <w:tcPr>
            <w:tcW w:w="4678" w:type="dxa"/>
            <w:hideMark/>
          </w:tcPr>
          <w:p w:rsidR="003D4B61" w:rsidRDefault="00A476F0" w:rsidP="00A476F0">
            <w:pPr>
              <w:ind w:left="-108" w:firstLine="142"/>
              <w:rPr>
                <w:rFonts w:ascii="Calibri" w:hAnsi="Calibri"/>
                <w:color w:val="000000"/>
              </w:rPr>
            </w:pPr>
            <w:r w:rsidRPr="00A476F0">
              <w:rPr>
                <w:rFonts w:ascii="Calibri" w:hAnsi="Calibri"/>
                <w:color w:val="000000"/>
              </w:rPr>
              <w:t xml:space="preserve">Используется для формирования отчета с данными о заработной плате с произвольной группировкой  начисленных сумм. Группировка видов расчетов может быть следующей:  ·     Фонд оплаты труда; </w:t>
            </w:r>
          </w:p>
          <w:p w:rsidR="003D4B61" w:rsidRDefault="00A476F0" w:rsidP="003D4B61">
            <w:pPr>
              <w:ind w:left="-108"/>
              <w:rPr>
                <w:rFonts w:ascii="Calibri" w:hAnsi="Calibri"/>
                <w:color w:val="000000"/>
              </w:rPr>
            </w:pPr>
            <w:r w:rsidRPr="00A476F0">
              <w:rPr>
                <w:rFonts w:ascii="Calibri" w:hAnsi="Calibri"/>
                <w:color w:val="000000"/>
              </w:rPr>
              <w:t xml:space="preserve"> ·   Выплаты за счет ФСС;  </w:t>
            </w:r>
          </w:p>
          <w:p w:rsidR="003D4B61" w:rsidRDefault="003D4B61" w:rsidP="003D4B61">
            <w:pPr>
              <w:ind w:left="-108"/>
              <w:rPr>
                <w:rFonts w:ascii="Calibri" w:hAnsi="Calibri"/>
                <w:color w:val="000000"/>
              </w:rPr>
            </w:pPr>
            <w:r>
              <w:rPr>
                <w:rFonts w:ascii="Calibri" w:hAnsi="Calibri"/>
                <w:color w:val="000000"/>
              </w:rPr>
              <w:t xml:space="preserve"> </w:t>
            </w:r>
            <w:r w:rsidR="00A476F0" w:rsidRPr="00A476F0">
              <w:rPr>
                <w:rFonts w:ascii="Calibri" w:hAnsi="Calibri"/>
                <w:color w:val="000000"/>
              </w:rPr>
              <w:t xml:space="preserve">·   Выплаты за счет прибыли.   </w:t>
            </w:r>
          </w:p>
          <w:p w:rsidR="00A476F0" w:rsidRPr="00A476F0" w:rsidRDefault="00A476F0" w:rsidP="003D4B61">
            <w:pPr>
              <w:ind w:left="-108"/>
              <w:rPr>
                <w:rFonts w:ascii="Calibri" w:hAnsi="Calibri"/>
                <w:color w:val="000000"/>
              </w:rPr>
            </w:pPr>
            <w:r w:rsidRPr="00A476F0">
              <w:rPr>
                <w:rFonts w:ascii="Calibri" w:hAnsi="Calibri"/>
                <w:color w:val="000000"/>
              </w:rPr>
              <w:t>Настройка «Свод заработной платы по группам расчетов» позволит оптимизировать составление отчетности для статистики и аналитических отчетов по структуре заработной платы Предприятия.</w:t>
            </w:r>
          </w:p>
        </w:tc>
      </w:tr>
      <w:tr w:rsidR="00A476F0" w:rsidRPr="00A476F0" w:rsidTr="000B0CF9">
        <w:trPr>
          <w:trHeight w:val="300"/>
        </w:trPr>
        <w:tc>
          <w:tcPr>
            <w:tcW w:w="3274" w:type="dxa"/>
            <w:hideMark/>
          </w:tcPr>
          <w:p w:rsidR="00A476F0" w:rsidRPr="00A476F0" w:rsidRDefault="00A476F0" w:rsidP="00A476F0">
            <w:pPr>
              <w:rPr>
                <w:rFonts w:ascii="Calibri" w:hAnsi="Calibri"/>
                <w:color w:val="000000"/>
              </w:rPr>
            </w:pPr>
            <w:r w:rsidRPr="00A476F0">
              <w:rPr>
                <w:rFonts w:ascii="Calibri" w:hAnsi="Calibri"/>
                <w:color w:val="000000"/>
              </w:rPr>
              <w:t>Отчет "Баланс рабочего времени"</w:t>
            </w:r>
          </w:p>
        </w:tc>
        <w:tc>
          <w:tcPr>
            <w:tcW w:w="1559" w:type="dxa"/>
            <w:hideMark/>
          </w:tcPr>
          <w:p w:rsidR="00A476F0" w:rsidRPr="00A476F0" w:rsidRDefault="00A476F0" w:rsidP="00A476F0">
            <w:pPr>
              <w:rPr>
                <w:rFonts w:ascii="Calibri" w:hAnsi="Calibri"/>
                <w:color w:val="000000"/>
              </w:rPr>
            </w:pPr>
            <w:r w:rsidRPr="00A476F0">
              <w:rPr>
                <w:rFonts w:ascii="Calibri" w:hAnsi="Calibri"/>
                <w:color w:val="000000"/>
              </w:rPr>
              <w:t>Добавлен</w:t>
            </w:r>
          </w:p>
        </w:tc>
        <w:tc>
          <w:tcPr>
            <w:tcW w:w="4678" w:type="dxa"/>
            <w:hideMark/>
          </w:tcPr>
          <w:p w:rsidR="00A476F0" w:rsidRPr="00A476F0" w:rsidRDefault="00A476F0" w:rsidP="00A476F0">
            <w:pPr>
              <w:ind w:left="-108" w:firstLine="142"/>
              <w:rPr>
                <w:rFonts w:ascii="Calibri" w:hAnsi="Calibri"/>
                <w:color w:val="000000"/>
              </w:rPr>
            </w:pPr>
            <w:r w:rsidRPr="00A476F0">
              <w:rPr>
                <w:rFonts w:ascii="Calibri" w:hAnsi="Calibri"/>
                <w:color w:val="000000"/>
              </w:rPr>
              <w:t>Разработать отчет для вывода информации о количестве отработанных дней и дней неявок (отпуск, б/л, выходные, командировки и т.д.) по видам времени, с отборами и группировками по категориям стат</w:t>
            </w:r>
            <w:proofErr w:type="gramStart"/>
            <w:r w:rsidRPr="00A476F0">
              <w:rPr>
                <w:rFonts w:ascii="Calibri" w:hAnsi="Calibri"/>
                <w:color w:val="000000"/>
              </w:rPr>
              <w:t>.у</w:t>
            </w:r>
            <w:proofErr w:type="gramEnd"/>
            <w:r w:rsidRPr="00A476F0">
              <w:rPr>
                <w:rFonts w:ascii="Calibri" w:hAnsi="Calibri"/>
                <w:color w:val="000000"/>
              </w:rPr>
              <w:t>чета (руководители, производственные рабочие и т.п.)</w:t>
            </w:r>
          </w:p>
        </w:tc>
      </w:tr>
      <w:tr w:rsidR="003D4B61" w:rsidRPr="003D4B61" w:rsidTr="000B0CF9">
        <w:trPr>
          <w:trHeight w:val="300"/>
        </w:trPr>
        <w:tc>
          <w:tcPr>
            <w:tcW w:w="3274" w:type="dxa"/>
            <w:hideMark/>
          </w:tcPr>
          <w:p w:rsidR="003D4B61" w:rsidRPr="003D4B61" w:rsidRDefault="003D4B61" w:rsidP="003D4B61">
            <w:pPr>
              <w:rPr>
                <w:rFonts w:ascii="Calibri" w:hAnsi="Calibri"/>
                <w:color w:val="000000"/>
              </w:rPr>
            </w:pPr>
            <w:proofErr w:type="gramStart"/>
            <w:r w:rsidRPr="003D4B61">
              <w:rPr>
                <w:rFonts w:ascii="Calibri" w:hAnsi="Calibri"/>
                <w:color w:val="000000"/>
              </w:rPr>
              <w:t>ТР</w:t>
            </w:r>
            <w:proofErr w:type="gramEnd"/>
            <w:r w:rsidRPr="003D4B61">
              <w:rPr>
                <w:rFonts w:ascii="Calibri" w:hAnsi="Calibri"/>
                <w:color w:val="000000"/>
              </w:rPr>
              <w:t xml:space="preserve"> ЦКП «Справка о среднем заработке»</w:t>
            </w:r>
          </w:p>
        </w:tc>
        <w:tc>
          <w:tcPr>
            <w:tcW w:w="1559" w:type="dxa"/>
            <w:hideMark/>
          </w:tcPr>
          <w:p w:rsidR="003D4B61" w:rsidRPr="003D4B61" w:rsidRDefault="003D4B61" w:rsidP="003D4B61">
            <w:pPr>
              <w:rPr>
                <w:rFonts w:ascii="Calibri" w:hAnsi="Calibri"/>
                <w:color w:val="000000"/>
              </w:rPr>
            </w:pPr>
            <w:r w:rsidRPr="003D4B61">
              <w:rPr>
                <w:rFonts w:ascii="Calibri" w:hAnsi="Calibri"/>
                <w:color w:val="000000"/>
              </w:rPr>
              <w:t>Добавлен</w:t>
            </w:r>
          </w:p>
        </w:tc>
        <w:tc>
          <w:tcPr>
            <w:tcW w:w="4678" w:type="dxa"/>
            <w:hideMark/>
          </w:tcPr>
          <w:p w:rsidR="003D4B61" w:rsidRPr="003D4B61" w:rsidRDefault="003D4B61" w:rsidP="003D4B61">
            <w:pPr>
              <w:ind w:left="-108" w:firstLine="142"/>
              <w:rPr>
                <w:rFonts w:ascii="Calibri" w:hAnsi="Calibri"/>
                <w:color w:val="000000"/>
              </w:rPr>
            </w:pPr>
            <w:r w:rsidRPr="003D4B61">
              <w:rPr>
                <w:rFonts w:ascii="Calibri" w:hAnsi="Calibri"/>
                <w:color w:val="000000"/>
              </w:rPr>
              <w:t xml:space="preserve"> </w:t>
            </w:r>
            <w:proofErr w:type="gramStart"/>
            <w:r w:rsidRPr="003D4B61">
              <w:rPr>
                <w:rFonts w:ascii="Calibri" w:hAnsi="Calibri"/>
                <w:color w:val="000000"/>
              </w:rPr>
              <w:t>Предназначен для формирования печатной формы справки о среднем заработке сотрудника за произвольный период времени.</w:t>
            </w:r>
            <w:proofErr w:type="gramEnd"/>
          </w:p>
        </w:tc>
      </w:tr>
      <w:tr w:rsidR="003D4B61" w:rsidRPr="003D4B61" w:rsidTr="000B0CF9">
        <w:trPr>
          <w:trHeight w:val="300"/>
        </w:trPr>
        <w:tc>
          <w:tcPr>
            <w:tcW w:w="3274" w:type="dxa"/>
            <w:hideMark/>
          </w:tcPr>
          <w:p w:rsidR="003D4B61" w:rsidRPr="003D4B61" w:rsidRDefault="003D4B61" w:rsidP="003D4B61">
            <w:pPr>
              <w:rPr>
                <w:rFonts w:ascii="Calibri" w:hAnsi="Calibri"/>
                <w:color w:val="000000"/>
              </w:rPr>
            </w:pPr>
            <w:proofErr w:type="gramStart"/>
            <w:r w:rsidRPr="003D4B61">
              <w:rPr>
                <w:rFonts w:ascii="Calibri" w:hAnsi="Calibri"/>
                <w:color w:val="000000"/>
              </w:rPr>
              <w:t>ТР</w:t>
            </w:r>
            <w:proofErr w:type="gramEnd"/>
            <w:r w:rsidRPr="003D4B61">
              <w:rPr>
                <w:rFonts w:ascii="Calibri" w:hAnsi="Calibri"/>
                <w:color w:val="000000"/>
              </w:rPr>
              <w:t xml:space="preserve"> ЦКП «Справка об удержаниях по исполнительным листам»</w:t>
            </w:r>
          </w:p>
        </w:tc>
        <w:tc>
          <w:tcPr>
            <w:tcW w:w="1559" w:type="dxa"/>
            <w:hideMark/>
          </w:tcPr>
          <w:p w:rsidR="003D4B61" w:rsidRPr="003D4B61" w:rsidRDefault="003D4B61" w:rsidP="003D4B61">
            <w:pPr>
              <w:rPr>
                <w:rFonts w:ascii="Calibri" w:hAnsi="Calibri"/>
                <w:color w:val="000000"/>
              </w:rPr>
            </w:pPr>
            <w:r w:rsidRPr="003D4B61">
              <w:rPr>
                <w:rFonts w:ascii="Calibri" w:hAnsi="Calibri"/>
                <w:color w:val="000000"/>
              </w:rPr>
              <w:t>Добавлен</w:t>
            </w:r>
          </w:p>
        </w:tc>
        <w:tc>
          <w:tcPr>
            <w:tcW w:w="4678" w:type="dxa"/>
            <w:hideMark/>
          </w:tcPr>
          <w:p w:rsidR="003D4B61" w:rsidRPr="003D4B61" w:rsidRDefault="003D4B61" w:rsidP="003D4B61">
            <w:pPr>
              <w:ind w:left="-108" w:firstLine="142"/>
              <w:rPr>
                <w:rFonts w:ascii="Calibri" w:hAnsi="Calibri"/>
                <w:color w:val="000000"/>
              </w:rPr>
            </w:pPr>
            <w:r w:rsidRPr="003D4B61">
              <w:rPr>
                <w:rFonts w:ascii="Calibri" w:hAnsi="Calibri"/>
                <w:color w:val="000000"/>
              </w:rPr>
              <w:t xml:space="preserve"> Используется для формирования печатной формы справки о су</w:t>
            </w:r>
            <w:r>
              <w:rPr>
                <w:rFonts w:ascii="Calibri" w:hAnsi="Calibri"/>
                <w:color w:val="000000"/>
              </w:rPr>
              <w:t>ммах, удержанных по исполнитель</w:t>
            </w:r>
            <w:r w:rsidRPr="003D4B61">
              <w:rPr>
                <w:rFonts w:ascii="Calibri" w:hAnsi="Calibri"/>
                <w:color w:val="000000"/>
              </w:rPr>
              <w:t>ным листам, по выбранному получателю</w:t>
            </w:r>
            <w:r>
              <w:rPr>
                <w:rFonts w:ascii="Calibri" w:hAnsi="Calibri"/>
                <w:color w:val="000000"/>
              </w:rPr>
              <w:t>.</w:t>
            </w:r>
          </w:p>
        </w:tc>
      </w:tr>
      <w:tr w:rsidR="003D4B61" w:rsidRPr="003D4B61" w:rsidTr="000B0CF9">
        <w:trPr>
          <w:trHeight w:val="300"/>
        </w:trPr>
        <w:tc>
          <w:tcPr>
            <w:tcW w:w="3274" w:type="dxa"/>
            <w:hideMark/>
          </w:tcPr>
          <w:p w:rsidR="003D4B61" w:rsidRPr="003D4B61" w:rsidRDefault="003D4B61" w:rsidP="003D4B61">
            <w:pPr>
              <w:rPr>
                <w:rFonts w:ascii="Calibri" w:hAnsi="Calibri"/>
                <w:color w:val="000000"/>
              </w:rPr>
            </w:pPr>
            <w:proofErr w:type="gramStart"/>
            <w:r w:rsidRPr="003D4B61">
              <w:rPr>
                <w:rFonts w:ascii="Calibri" w:hAnsi="Calibri"/>
                <w:color w:val="000000"/>
              </w:rPr>
              <w:t>ТР</w:t>
            </w:r>
            <w:proofErr w:type="gramEnd"/>
            <w:r w:rsidRPr="003D4B61">
              <w:rPr>
                <w:rFonts w:ascii="Calibri" w:hAnsi="Calibri"/>
                <w:color w:val="000000"/>
              </w:rPr>
              <w:t xml:space="preserve"> ЦКП «Справка о полярных надбавках»</w:t>
            </w:r>
          </w:p>
        </w:tc>
        <w:tc>
          <w:tcPr>
            <w:tcW w:w="1559" w:type="dxa"/>
            <w:hideMark/>
          </w:tcPr>
          <w:p w:rsidR="003D4B61" w:rsidRPr="003D4B61" w:rsidRDefault="003D4B61" w:rsidP="003D4B61">
            <w:pPr>
              <w:rPr>
                <w:rFonts w:ascii="Calibri" w:hAnsi="Calibri"/>
                <w:color w:val="000000"/>
              </w:rPr>
            </w:pPr>
            <w:r w:rsidRPr="003D4B61">
              <w:rPr>
                <w:rFonts w:ascii="Calibri" w:hAnsi="Calibri"/>
                <w:color w:val="000000"/>
              </w:rPr>
              <w:t>Добавлен</w:t>
            </w:r>
          </w:p>
        </w:tc>
        <w:tc>
          <w:tcPr>
            <w:tcW w:w="4678" w:type="dxa"/>
            <w:hideMark/>
          </w:tcPr>
          <w:p w:rsidR="003D4B61" w:rsidRPr="003D4B61" w:rsidRDefault="003D4B61" w:rsidP="003D4B61">
            <w:pPr>
              <w:ind w:left="-108" w:firstLine="142"/>
              <w:rPr>
                <w:rFonts w:ascii="Calibri" w:hAnsi="Calibri"/>
                <w:color w:val="000000"/>
              </w:rPr>
            </w:pPr>
            <w:proofErr w:type="gramStart"/>
            <w:r w:rsidRPr="003D4B61">
              <w:rPr>
                <w:rFonts w:ascii="Calibri" w:hAnsi="Calibri"/>
                <w:color w:val="000000"/>
              </w:rPr>
              <w:t>Предназначен</w:t>
            </w:r>
            <w:proofErr w:type="gramEnd"/>
            <w:r w:rsidRPr="003D4B61">
              <w:rPr>
                <w:rFonts w:ascii="Calibri" w:hAnsi="Calibri"/>
                <w:color w:val="000000"/>
              </w:rPr>
              <w:t xml:space="preserve"> для формирования печатной формы справки о проценте северной надбавки и величине северного стажа сотрудника на заданную дату.</w:t>
            </w:r>
          </w:p>
        </w:tc>
      </w:tr>
      <w:tr w:rsidR="003D4B61" w:rsidRPr="003D4B61" w:rsidTr="000B0CF9">
        <w:trPr>
          <w:trHeight w:val="300"/>
        </w:trPr>
        <w:tc>
          <w:tcPr>
            <w:tcW w:w="3274" w:type="dxa"/>
            <w:hideMark/>
          </w:tcPr>
          <w:p w:rsidR="003D4B61" w:rsidRPr="003D4B61" w:rsidRDefault="003D4B61" w:rsidP="003D4B61">
            <w:pPr>
              <w:rPr>
                <w:rFonts w:ascii="Calibri" w:hAnsi="Calibri"/>
                <w:color w:val="000000"/>
              </w:rPr>
            </w:pPr>
            <w:proofErr w:type="gramStart"/>
            <w:r w:rsidRPr="003D4B61">
              <w:rPr>
                <w:rFonts w:ascii="Calibri" w:hAnsi="Calibri"/>
                <w:color w:val="000000"/>
              </w:rPr>
              <w:t>ТР</w:t>
            </w:r>
            <w:proofErr w:type="gramEnd"/>
            <w:r w:rsidRPr="003D4B61">
              <w:rPr>
                <w:rFonts w:ascii="Calibri" w:hAnsi="Calibri"/>
                <w:color w:val="000000"/>
              </w:rPr>
              <w:t xml:space="preserve"> ЦКП «Справка в центр занятости»</w:t>
            </w:r>
          </w:p>
        </w:tc>
        <w:tc>
          <w:tcPr>
            <w:tcW w:w="1559" w:type="dxa"/>
            <w:hideMark/>
          </w:tcPr>
          <w:p w:rsidR="003D4B61" w:rsidRPr="003D4B61" w:rsidRDefault="003D4B61" w:rsidP="003D4B61">
            <w:pPr>
              <w:rPr>
                <w:rFonts w:ascii="Calibri" w:hAnsi="Calibri"/>
                <w:color w:val="000000"/>
              </w:rPr>
            </w:pPr>
            <w:r w:rsidRPr="003D4B61">
              <w:rPr>
                <w:rFonts w:ascii="Calibri" w:hAnsi="Calibri"/>
                <w:color w:val="000000"/>
              </w:rPr>
              <w:t>Добавлен</w:t>
            </w:r>
          </w:p>
        </w:tc>
        <w:tc>
          <w:tcPr>
            <w:tcW w:w="4678" w:type="dxa"/>
            <w:hideMark/>
          </w:tcPr>
          <w:p w:rsidR="003D4B61" w:rsidRPr="003D4B61" w:rsidRDefault="003D4B61" w:rsidP="003D4B61">
            <w:pPr>
              <w:ind w:left="-108" w:firstLine="142"/>
              <w:rPr>
                <w:rFonts w:ascii="Calibri" w:hAnsi="Calibri"/>
                <w:color w:val="000000"/>
              </w:rPr>
            </w:pPr>
            <w:r w:rsidRPr="003D4B61">
              <w:rPr>
                <w:rFonts w:ascii="Calibri" w:hAnsi="Calibri"/>
                <w:color w:val="000000"/>
              </w:rPr>
              <w:t>Используется для формирования печатной формы справки о средней заработной плате. Соответствует бланку, требуемому в центре занятости.</w:t>
            </w:r>
          </w:p>
        </w:tc>
      </w:tr>
      <w:tr w:rsidR="003D4B61" w:rsidRPr="003D4B61" w:rsidTr="000B0CF9">
        <w:trPr>
          <w:trHeight w:val="300"/>
        </w:trPr>
        <w:tc>
          <w:tcPr>
            <w:tcW w:w="3274" w:type="dxa"/>
            <w:hideMark/>
          </w:tcPr>
          <w:p w:rsidR="003D4B61" w:rsidRPr="003D4B61" w:rsidRDefault="003D4B61" w:rsidP="003D4B61">
            <w:pPr>
              <w:rPr>
                <w:rFonts w:ascii="Calibri" w:hAnsi="Calibri"/>
                <w:color w:val="000000"/>
              </w:rPr>
            </w:pPr>
            <w:proofErr w:type="gramStart"/>
            <w:r w:rsidRPr="003D4B61">
              <w:rPr>
                <w:rFonts w:ascii="Calibri" w:hAnsi="Calibri"/>
                <w:color w:val="000000"/>
              </w:rPr>
              <w:t>ТР</w:t>
            </w:r>
            <w:proofErr w:type="gramEnd"/>
            <w:r w:rsidRPr="003D4B61">
              <w:rPr>
                <w:rFonts w:ascii="Calibri" w:hAnsi="Calibri"/>
                <w:color w:val="000000"/>
              </w:rPr>
              <w:t xml:space="preserve"> ЦКП «Отчет по больничным листам»</w:t>
            </w:r>
          </w:p>
        </w:tc>
        <w:tc>
          <w:tcPr>
            <w:tcW w:w="1559" w:type="dxa"/>
            <w:hideMark/>
          </w:tcPr>
          <w:p w:rsidR="003D4B61" w:rsidRPr="003D4B61" w:rsidRDefault="003D4B61" w:rsidP="003D4B61">
            <w:pPr>
              <w:rPr>
                <w:rFonts w:ascii="Calibri" w:hAnsi="Calibri"/>
                <w:color w:val="000000"/>
              </w:rPr>
            </w:pPr>
            <w:r w:rsidRPr="003D4B61">
              <w:rPr>
                <w:rFonts w:ascii="Calibri" w:hAnsi="Calibri"/>
                <w:color w:val="000000"/>
              </w:rPr>
              <w:t>Добавлен</w:t>
            </w:r>
          </w:p>
        </w:tc>
        <w:tc>
          <w:tcPr>
            <w:tcW w:w="4678" w:type="dxa"/>
            <w:hideMark/>
          </w:tcPr>
          <w:p w:rsidR="003D4B61" w:rsidRPr="003D4B61" w:rsidRDefault="003D4B61" w:rsidP="003D4B61">
            <w:pPr>
              <w:ind w:left="-108" w:firstLine="142"/>
              <w:rPr>
                <w:rFonts w:ascii="Calibri" w:hAnsi="Calibri"/>
                <w:color w:val="000000"/>
              </w:rPr>
            </w:pPr>
            <w:r w:rsidRPr="003D4B61">
              <w:rPr>
                <w:rFonts w:ascii="Calibri" w:hAnsi="Calibri"/>
                <w:color w:val="000000"/>
              </w:rPr>
              <w:t>Отчет выводит перечень больничных листов и содержит сведения о  сотруднике, виде заболевания, серии и номере больничного листа, сумме пособия отдельно за счет ФСС и за счет работодателя.</w:t>
            </w:r>
          </w:p>
        </w:tc>
      </w:tr>
      <w:tr w:rsidR="003D4B61" w:rsidRPr="003D4B61" w:rsidTr="000B0CF9">
        <w:trPr>
          <w:trHeight w:val="300"/>
        </w:trPr>
        <w:tc>
          <w:tcPr>
            <w:tcW w:w="3274" w:type="dxa"/>
            <w:hideMark/>
          </w:tcPr>
          <w:p w:rsidR="003D4B61" w:rsidRPr="003D4B61" w:rsidRDefault="003D4B61" w:rsidP="003D4B61">
            <w:pPr>
              <w:rPr>
                <w:rFonts w:ascii="Calibri" w:hAnsi="Calibri"/>
                <w:color w:val="000000"/>
              </w:rPr>
            </w:pPr>
            <w:r w:rsidRPr="003D4B61">
              <w:rPr>
                <w:rFonts w:ascii="Calibri" w:hAnsi="Calibri"/>
                <w:color w:val="000000"/>
              </w:rPr>
              <w:t>Регистр налогового учета</w:t>
            </w:r>
          </w:p>
        </w:tc>
        <w:tc>
          <w:tcPr>
            <w:tcW w:w="1559" w:type="dxa"/>
            <w:hideMark/>
          </w:tcPr>
          <w:p w:rsidR="003D4B61" w:rsidRPr="003D4B61" w:rsidRDefault="003D4B61" w:rsidP="003D4B61">
            <w:pPr>
              <w:rPr>
                <w:rFonts w:ascii="Calibri" w:hAnsi="Calibri"/>
                <w:color w:val="000000"/>
              </w:rPr>
            </w:pPr>
            <w:r w:rsidRPr="003D4B61">
              <w:rPr>
                <w:rFonts w:ascii="Calibri" w:hAnsi="Calibri"/>
                <w:color w:val="000000"/>
              </w:rPr>
              <w:t>Добавлен</w:t>
            </w:r>
          </w:p>
        </w:tc>
        <w:tc>
          <w:tcPr>
            <w:tcW w:w="4678" w:type="dxa"/>
            <w:hideMark/>
          </w:tcPr>
          <w:p w:rsidR="003D4B61" w:rsidRPr="003D4B61" w:rsidRDefault="003D4B61" w:rsidP="003D4B61">
            <w:pPr>
              <w:ind w:left="-108" w:firstLine="142"/>
              <w:rPr>
                <w:rFonts w:ascii="Calibri" w:hAnsi="Calibri"/>
                <w:color w:val="000000"/>
              </w:rPr>
            </w:pPr>
            <w:r w:rsidRPr="003D4B61">
              <w:rPr>
                <w:rFonts w:ascii="Calibri" w:hAnsi="Calibri"/>
                <w:color w:val="000000"/>
              </w:rPr>
              <w:t>Разработать налоговую карточку, по форме</w:t>
            </w:r>
            <w:r>
              <w:rPr>
                <w:rFonts w:ascii="Calibri" w:hAnsi="Calibri"/>
                <w:color w:val="000000"/>
              </w:rPr>
              <w:t>,</w:t>
            </w:r>
            <w:r w:rsidRPr="003D4B61">
              <w:rPr>
                <w:rFonts w:ascii="Calibri" w:hAnsi="Calibri"/>
                <w:color w:val="000000"/>
              </w:rPr>
              <w:t xml:space="preserve"> утвержденной на Предприятии</w:t>
            </w:r>
            <w:r>
              <w:rPr>
                <w:rFonts w:ascii="Calibri" w:hAnsi="Calibri"/>
                <w:color w:val="000000"/>
              </w:rPr>
              <w:t>.</w:t>
            </w:r>
          </w:p>
        </w:tc>
      </w:tr>
    </w:tbl>
    <w:p w:rsidR="003037FB" w:rsidRPr="0071784C" w:rsidRDefault="003037FB" w:rsidP="0071784C"/>
    <w:sectPr w:rsidR="003037FB" w:rsidRPr="0071784C" w:rsidSect="00743687">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0CF9" w:rsidRDefault="000B0CF9" w:rsidP="004C49E9">
      <w:r>
        <w:separator/>
      </w:r>
    </w:p>
  </w:endnote>
  <w:endnote w:type="continuationSeparator" w:id="0">
    <w:p w:rsidR="000B0CF9" w:rsidRDefault="000B0CF9" w:rsidP="004C49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CF9" w:rsidRPr="00E81188" w:rsidRDefault="000B0CF9">
    <w:pPr>
      <w:pStyle w:val="a5"/>
      <w:rPr>
        <w:rFonts w:asciiTheme="minorHAnsi" w:hAnsiTheme="minorHAnsi"/>
        <w:sz w:val="18"/>
        <w:szCs w:val="18"/>
      </w:rPr>
    </w:pPr>
    <w:r w:rsidRPr="00E81188">
      <w:rPr>
        <w:rFonts w:asciiTheme="minorHAnsi" w:hAnsiTheme="minorHAnsi"/>
        <w:sz w:val="18"/>
        <w:szCs w:val="18"/>
      </w:rPr>
      <w:t xml:space="preserve">Техническое задание на </w:t>
    </w:r>
    <w:r>
      <w:rPr>
        <w:rFonts w:asciiTheme="minorHAnsi" w:hAnsiTheme="minorHAnsi"/>
        <w:sz w:val="18"/>
        <w:szCs w:val="18"/>
      </w:rPr>
      <w:t xml:space="preserve">разработку средств первоначального переноса, средств интеграции, </w:t>
    </w:r>
    <w:r w:rsidRPr="00E81188">
      <w:rPr>
        <w:rFonts w:asciiTheme="minorHAnsi" w:hAnsiTheme="minorHAnsi"/>
        <w:sz w:val="18"/>
        <w:szCs w:val="18"/>
      </w:rPr>
      <w:t>адаптацию конфигурации «1С</w:t>
    </w:r>
    <w:proofErr w:type="gramStart"/>
    <w:r w:rsidRPr="00E81188">
      <w:rPr>
        <w:rFonts w:asciiTheme="minorHAnsi" w:hAnsiTheme="minorHAnsi"/>
        <w:sz w:val="18"/>
        <w:szCs w:val="18"/>
      </w:rPr>
      <w:t>:</w:t>
    </w:r>
    <w:r>
      <w:rPr>
        <w:rFonts w:asciiTheme="minorHAnsi" w:hAnsiTheme="minorHAnsi"/>
        <w:sz w:val="18"/>
        <w:szCs w:val="18"/>
      </w:rPr>
      <w:t>З</w:t>
    </w:r>
    <w:proofErr w:type="gramEnd"/>
    <w:r>
      <w:rPr>
        <w:rFonts w:asciiTheme="minorHAnsi" w:hAnsiTheme="minorHAnsi"/>
        <w:sz w:val="18"/>
        <w:szCs w:val="18"/>
      </w:rPr>
      <w:t>арплата и управление персоналом</w:t>
    </w:r>
    <w:r w:rsidRPr="00E81188">
      <w:rPr>
        <w:rFonts w:asciiTheme="minorHAnsi" w:hAnsiTheme="minorHAnsi"/>
        <w:sz w:val="18"/>
        <w:szCs w:val="18"/>
      </w:rPr>
      <w:t xml:space="preserve"> 8» </w:t>
    </w:r>
    <w:r>
      <w:rPr>
        <w:rFonts w:asciiTheme="minorHAnsi" w:hAnsiTheme="minorHAnsi"/>
        <w:sz w:val="18"/>
        <w:szCs w:val="18"/>
      </w:rPr>
      <w:t>по контурам «Кадровый учет» и «Расчет заработной платы»</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0CF9" w:rsidRDefault="000B0CF9" w:rsidP="004C49E9">
      <w:r>
        <w:separator/>
      </w:r>
    </w:p>
  </w:footnote>
  <w:footnote w:type="continuationSeparator" w:id="0">
    <w:p w:rsidR="000B0CF9" w:rsidRDefault="000B0CF9" w:rsidP="004C49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0CF9" w:rsidRPr="004C49E9" w:rsidRDefault="000B0CF9" w:rsidP="004C49E9">
    <w:pPr>
      <w:pStyle w:val="a3"/>
      <w:pBdr>
        <w:bottom w:val="single" w:sz="4" w:space="0" w:color="auto"/>
      </w:pBdr>
      <w:ind w:left="5595" w:hanging="5595"/>
      <w:rPr>
        <w:rFonts w:asciiTheme="minorHAnsi" w:hAnsiTheme="minorHAnsi"/>
        <w:sz w:val="20"/>
        <w:szCs w:val="20"/>
      </w:rPr>
    </w:pPr>
    <w:r w:rsidRPr="00D64A86">
      <w:rPr>
        <w:rFonts w:ascii="Calibri" w:hAnsi="Calibri" w:cs="Calibri"/>
        <w:b/>
        <w:i/>
        <w:sz w:val="22"/>
        <w:szCs w:val="22"/>
      </w:rPr>
      <w:t>ОАО «ЦС «Звездочка»</w:t>
    </w:r>
    <w:r w:rsidRPr="003B6E8D">
      <w:rPr>
        <w:rFonts w:asciiTheme="minorHAnsi" w:hAnsiTheme="minorHAnsi"/>
        <w:b/>
        <w:i/>
        <w:sz w:val="20"/>
        <w:szCs w:val="20"/>
      </w:rPr>
      <w:tab/>
    </w:r>
    <w:r>
      <w:rPr>
        <w:rFonts w:asciiTheme="minorHAnsi" w:hAnsiTheme="minorHAnsi"/>
        <w:b/>
        <w:i/>
        <w:sz w:val="20"/>
        <w:szCs w:val="20"/>
      </w:rPr>
      <w:t xml:space="preserve">  </w:t>
    </w:r>
    <w:r w:rsidRPr="003B6E8D">
      <w:rPr>
        <w:rFonts w:asciiTheme="minorHAnsi" w:hAnsiTheme="minorHAnsi"/>
        <w:b/>
        <w:i/>
        <w:sz w:val="20"/>
        <w:szCs w:val="20"/>
      </w:rPr>
      <w:tab/>
      <w:t>ООО «Центр консалтинговых проектов»</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A8C"/>
    <w:multiLevelType w:val="multilevel"/>
    <w:tmpl w:val="82CA0E80"/>
    <w:lvl w:ilvl="0">
      <w:start w:val="1"/>
      <w:numFmt w:val="decimal"/>
      <w:lvlText w:val="%1."/>
      <w:lvlJc w:val="left"/>
      <w:pPr>
        <w:ind w:left="360" w:hanging="360"/>
      </w:pPr>
    </w:lvl>
    <w:lvl w:ilvl="1">
      <w:start w:val="1"/>
      <w:numFmt w:val="decimal"/>
      <w:lvlText w:val="%1.%2."/>
      <w:lvlJc w:val="left"/>
      <w:pPr>
        <w:ind w:left="432" w:hanging="432"/>
      </w:pPr>
      <w:rPr>
        <w:b/>
        <w:color w:val="auto"/>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5622F18"/>
    <w:multiLevelType w:val="hybridMultilevel"/>
    <w:tmpl w:val="D0389A60"/>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2">
    <w:nsid w:val="12B6097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2D23CA2"/>
    <w:multiLevelType w:val="hybridMultilevel"/>
    <w:tmpl w:val="F5FA32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DD478A"/>
    <w:multiLevelType w:val="hybridMultilevel"/>
    <w:tmpl w:val="96EE9AE8"/>
    <w:lvl w:ilvl="0" w:tplc="04190001">
      <w:start w:val="1"/>
      <w:numFmt w:val="bullet"/>
      <w:lvlText w:val=""/>
      <w:lvlJc w:val="left"/>
      <w:pPr>
        <w:ind w:left="888" w:hanging="360"/>
      </w:pPr>
      <w:rPr>
        <w:rFonts w:ascii="Symbol" w:hAnsi="Symbol" w:hint="default"/>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5">
    <w:nsid w:val="1A526E0F"/>
    <w:multiLevelType w:val="hybridMultilevel"/>
    <w:tmpl w:val="F718F2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BE2AFC"/>
    <w:multiLevelType w:val="hybridMultilevel"/>
    <w:tmpl w:val="63C02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E1009C"/>
    <w:multiLevelType w:val="hybridMultilevel"/>
    <w:tmpl w:val="B72C87BE"/>
    <w:lvl w:ilvl="0" w:tplc="03B6AE12">
      <w:start w:val="1"/>
      <w:numFmt w:val="bullet"/>
      <w:lvlText w:val=""/>
      <w:lvlJc w:val="left"/>
      <w:pPr>
        <w:tabs>
          <w:tab w:val="num" w:pos="338"/>
        </w:tabs>
        <w:ind w:left="338" w:hanging="360"/>
      </w:pPr>
      <w:rPr>
        <w:rFonts w:ascii="Symbol" w:hAnsi="Symbol" w:hint="default"/>
        <w:color w:val="auto"/>
      </w:rPr>
    </w:lvl>
    <w:lvl w:ilvl="1" w:tplc="04190003" w:tentative="1">
      <w:start w:val="1"/>
      <w:numFmt w:val="bullet"/>
      <w:lvlText w:val="o"/>
      <w:lvlJc w:val="left"/>
      <w:pPr>
        <w:tabs>
          <w:tab w:val="num" w:pos="1058"/>
        </w:tabs>
        <w:ind w:left="1058" w:hanging="360"/>
      </w:pPr>
      <w:rPr>
        <w:rFonts w:ascii="Courier New" w:hAnsi="Courier New" w:cs="Courier New" w:hint="default"/>
      </w:rPr>
    </w:lvl>
    <w:lvl w:ilvl="2" w:tplc="04190005" w:tentative="1">
      <w:start w:val="1"/>
      <w:numFmt w:val="bullet"/>
      <w:lvlText w:val=""/>
      <w:lvlJc w:val="left"/>
      <w:pPr>
        <w:tabs>
          <w:tab w:val="num" w:pos="1778"/>
        </w:tabs>
        <w:ind w:left="1778" w:hanging="360"/>
      </w:pPr>
      <w:rPr>
        <w:rFonts w:ascii="Wingdings" w:hAnsi="Wingdings" w:hint="default"/>
      </w:rPr>
    </w:lvl>
    <w:lvl w:ilvl="3" w:tplc="04190001" w:tentative="1">
      <w:start w:val="1"/>
      <w:numFmt w:val="bullet"/>
      <w:lvlText w:val=""/>
      <w:lvlJc w:val="left"/>
      <w:pPr>
        <w:tabs>
          <w:tab w:val="num" w:pos="2498"/>
        </w:tabs>
        <w:ind w:left="2498" w:hanging="360"/>
      </w:pPr>
      <w:rPr>
        <w:rFonts w:ascii="Symbol" w:hAnsi="Symbol" w:hint="default"/>
      </w:rPr>
    </w:lvl>
    <w:lvl w:ilvl="4" w:tplc="04190003" w:tentative="1">
      <w:start w:val="1"/>
      <w:numFmt w:val="bullet"/>
      <w:lvlText w:val="o"/>
      <w:lvlJc w:val="left"/>
      <w:pPr>
        <w:tabs>
          <w:tab w:val="num" w:pos="3218"/>
        </w:tabs>
        <w:ind w:left="3218" w:hanging="360"/>
      </w:pPr>
      <w:rPr>
        <w:rFonts w:ascii="Courier New" w:hAnsi="Courier New" w:cs="Courier New" w:hint="default"/>
      </w:rPr>
    </w:lvl>
    <w:lvl w:ilvl="5" w:tplc="04190005" w:tentative="1">
      <w:start w:val="1"/>
      <w:numFmt w:val="bullet"/>
      <w:lvlText w:val=""/>
      <w:lvlJc w:val="left"/>
      <w:pPr>
        <w:tabs>
          <w:tab w:val="num" w:pos="3938"/>
        </w:tabs>
        <w:ind w:left="3938" w:hanging="360"/>
      </w:pPr>
      <w:rPr>
        <w:rFonts w:ascii="Wingdings" w:hAnsi="Wingdings" w:hint="default"/>
      </w:rPr>
    </w:lvl>
    <w:lvl w:ilvl="6" w:tplc="04190001" w:tentative="1">
      <w:start w:val="1"/>
      <w:numFmt w:val="bullet"/>
      <w:lvlText w:val=""/>
      <w:lvlJc w:val="left"/>
      <w:pPr>
        <w:tabs>
          <w:tab w:val="num" w:pos="4658"/>
        </w:tabs>
        <w:ind w:left="4658" w:hanging="360"/>
      </w:pPr>
      <w:rPr>
        <w:rFonts w:ascii="Symbol" w:hAnsi="Symbol" w:hint="default"/>
      </w:rPr>
    </w:lvl>
    <w:lvl w:ilvl="7" w:tplc="04190003" w:tentative="1">
      <w:start w:val="1"/>
      <w:numFmt w:val="bullet"/>
      <w:lvlText w:val="o"/>
      <w:lvlJc w:val="left"/>
      <w:pPr>
        <w:tabs>
          <w:tab w:val="num" w:pos="5378"/>
        </w:tabs>
        <w:ind w:left="5378" w:hanging="360"/>
      </w:pPr>
      <w:rPr>
        <w:rFonts w:ascii="Courier New" w:hAnsi="Courier New" w:cs="Courier New" w:hint="default"/>
      </w:rPr>
    </w:lvl>
    <w:lvl w:ilvl="8" w:tplc="04190005" w:tentative="1">
      <w:start w:val="1"/>
      <w:numFmt w:val="bullet"/>
      <w:lvlText w:val=""/>
      <w:lvlJc w:val="left"/>
      <w:pPr>
        <w:tabs>
          <w:tab w:val="num" w:pos="6098"/>
        </w:tabs>
        <w:ind w:left="6098" w:hanging="360"/>
      </w:pPr>
      <w:rPr>
        <w:rFonts w:ascii="Wingdings" w:hAnsi="Wingdings" w:hint="default"/>
      </w:rPr>
    </w:lvl>
  </w:abstractNum>
  <w:abstractNum w:abstractNumId="8">
    <w:nsid w:val="23E8295A"/>
    <w:multiLevelType w:val="hybridMultilevel"/>
    <w:tmpl w:val="13888A76"/>
    <w:lvl w:ilvl="0" w:tplc="04190001">
      <w:start w:val="1"/>
      <w:numFmt w:val="bullet"/>
      <w:lvlText w:val=""/>
      <w:lvlJc w:val="left"/>
      <w:pPr>
        <w:ind w:left="980" w:hanging="360"/>
      </w:pPr>
      <w:rPr>
        <w:rFonts w:ascii="Symbol" w:hAnsi="Symbol" w:hint="default"/>
      </w:rPr>
    </w:lvl>
    <w:lvl w:ilvl="1" w:tplc="04190003" w:tentative="1">
      <w:start w:val="1"/>
      <w:numFmt w:val="bullet"/>
      <w:lvlText w:val="o"/>
      <w:lvlJc w:val="left"/>
      <w:pPr>
        <w:ind w:left="1700" w:hanging="360"/>
      </w:pPr>
      <w:rPr>
        <w:rFonts w:ascii="Courier New" w:hAnsi="Courier New" w:cs="Courier New" w:hint="default"/>
      </w:rPr>
    </w:lvl>
    <w:lvl w:ilvl="2" w:tplc="04190005" w:tentative="1">
      <w:start w:val="1"/>
      <w:numFmt w:val="bullet"/>
      <w:lvlText w:val=""/>
      <w:lvlJc w:val="left"/>
      <w:pPr>
        <w:ind w:left="2420" w:hanging="360"/>
      </w:pPr>
      <w:rPr>
        <w:rFonts w:ascii="Wingdings" w:hAnsi="Wingdings" w:hint="default"/>
      </w:rPr>
    </w:lvl>
    <w:lvl w:ilvl="3" w:tplc="04190001" w:tentative="1">
      <w:start w:val="1"/>
      <w:numFmt w:val="bullet"/>
      <w:lvlText w:val=""/>
      <w:lvlJc w:val="left"/>
      <w:pPr>
        <w:ind w:left="3140" w:hanging="360"/>
      </w:pPr>
      <w:rPr>
        <w:rFonts w:ascii="Symbol" w:hAnsi="Symbol" w:hint="default"/>
      </w:rPr>
    </w:lvl>
    <w:lvl w:ilvl="4" w:tplc="04190003" w:tentative="1">
      <w:start w:val="1"/>
      <w:numFmt w:val="bullet"/>
      <w:lvlText w:val="o"/>
      <w:lvlJc w:val="left"/>
      <w:pPr>
        <w:ind w:left="3860" w:hanging="360"/>
      </w:pPr>
      <w:rPr>
        <w:rFonts w:ascii="Courier New" w:hAnsi="Courier New" w:cs="Courier New" w:hint="default"/>
      </w:rPr>
    </w:lvl>
    <w:lvl w:ilvl="5" w:tplc="04190005" w:tentative="1">
      <w:start w:val="1"/>
      <w:numFmt w:val="bullet"/>
      <w:lvlText w:val=""/>
      <w:lvlJc w:val="left"/>
      <w:pPr>
        <w:ind w:left="4580" w:hanging="360"/>
      </w:pPr>
      <w:rPr>
        <w:rFonts w:ascii="Wingdings" w:hAnsi="Wingdings" w:hint="default"/>
      </w:rPr>
    </w:lvl>
    <w:lvl w:ilvl="6" w:tplc="04190001" w:tentative="1">
      <w:start w:val="1"/>
      <w:numFmt w:val="bullet"/>
      <w:lvlText w:val=""/>
      <w:lvlJc w:val="left"/>
      <w:pPr>
        <w:ind w:left="5300" w:hanging="360"/>
      </w:pPr>
      <w:rPr>
        <w:rFonts w:ascii="Symbol" w:hAnsi="Symbol" w:hint="default"/>
      </w:rPr>
    </w:lvl>
    <w:lvl w:ilvl="7" w:tplc="04190003" w:tentative="1">
      <w:start w:val="1"/>
      <w:numFmt w:val="bullet"/>
      <w:lvlText w:val="o"/>
      <w:lvlJc w:val="left"/>
      <w:pPr>
        <w:ind w:left="6020" w:hanging="360"/>
      </w:pPr>
      <w:rPr>
        <w:rFonts w:ascii="Courier New" w:hAnsi="Courier New" w:cs="Courier New" w:hint="default"/>
      </w:rPr>
    </w:lvl>
    <w:lvl w:ilvl="8" w:tplc="04190005" w:tentative="1">
      <w:start w:val="1"/>
      <w:numFmt w:val="bullet"/>
      <w:lvlText w:val=""/>
      <w:lvlJc w:val="left"/>
      <w:pPr>
        <w:ind w:left="6740" w:hanging="360"/>
      </w:pPr>
      <w:rPr>
        <w:rFonts w:ascii="Wingdings" w:hAnsi="Wingdings" w:hint="default"/>
      </w:rPr>
    </w:lvl>
  </w:abstractNum>
  <w:abstractNum w:abstractNumId="9">
    <w:nsid w:val="29EA2A94"/>
    <w:multiLevelType w:val="hybridMultilevel"/>
    <w:tmpl w:val="51EAF3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0DA4D4F"/>
    <w:multiLevelType w:val="hybridMultilevel"/>
    <w:tmpl w:val="2E8AE3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4BF4BD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BCA7330"/>
    <w:multiLevelType w:val="hybridMultilevel"/>
    <w:tmpl w:val="E4F63C04"/>
    <w:lvl w:ilvl="0" w:tplc="04190001">
      <w:start w:val="1"/>
      <w:numFmt w:val="bullet"/>
      <w:lvlText w:val=""/>
      <w:lvlJc w:val="left"/>
      <w:pPr>
        <w:ind w:left="832" w:hanging="360"/>
      </w:pPr>
      <w:rPr>
        <w:rFonts w:ascii="Symbol" w:hAnsi="Symbol" w:hint="default"/>
      </w:rPr>
    </w:lvl>
    <w:lvl w:ilvl="1" w:tplc="E3944F98">
      <w:numFmt w:val="bullet"/>
      <w:lvlText w:val="·"/>
      <w:lvlJc w:val="left"/>
      <w:pPr>
        <w:ind w:left="1552" w:hanging="360"/>
      </w:pPr>
      <w:rPr>
        <w:rFonts w:ascii="Calibri" w:eastAsia="Times New Roman" w:hAnsi="Calibri" w:cs="Times New Roman" w:hint="default"/>
        <w:sz w:val="22"/>
      </w:rPr>
    </w:lvl>
    <w:lvl w:ilvl="2" w:tplc="04190005" w:tentative="1">
      <w:start w:val="1"/>
      <w:numFmt w:val="bullet"/>
      <w:lvlText w:val=""/>
      <w:lvlJc w:val="left"/>
      <w:pPr>
        <w:ind w:left="2272" w:hanging="360"/>
      </w:pPr>
      <w:rPr>
        <w:rFonts w:ascii="Wingdings" w:hAnsi="Wingdings" w:hint="default"/>
      </w:rPr>
    </w:lvl>
    <w:lvl w:ilvl="3" w:tplc="04190001" w:tentative="1">
      <w:start w:val="1"/>
      <w:numFmt w:val="bullet"/>
      <w:lvlText w:val=""/>
      <w:lvlJc w:val="left"/>
      <w:pPr>
        <w:ind w:left="2992" w:hanging="360"/>
      </w:pPr>
      <w:rPr>
        <w:rFonts w:ascii="Symbol" w:hAnsi="Symbol" w:hint="default"/>
      </w:rPr>
    </w:lvl>
    <w:lvl w:ilvl="4" w:tplc="04190003" w:tentative="1">
      <w:start w:val="1"/>
      <w:numFmt w:val="bullet"/>
      <w:lvlText w:val="o"/>
      <w:lvlJc w:val="left"/>
      <w:pPr>
        <w:ind w:left="3712" w:hanging="360"/>
      </w:pPr>
      <w:rPr>
        <w:rFonts w:ascii="Courier New" w:hAnsi="Courier New" w:cs="Courier New" w:hint="default"/>
      </w:rPr>
    </w:lvl>
    <w:lvl w:ilvl="5" w:tplc="04190005" w:tentative="1">
      <w:start w:val="1"/>
      <w:numFmt w:val="bullet"/>
      <w:lvlText w:val=""/>
      <w:lvlJc w:val="left"/>
      <w:pPr>
        <w:ind w:left="4432" w:hanging="360"/>
      </w:pPr>
      <w:rPr>
        <w:rFonts w:ascii="Wingdings" w:hAnsi="Wingdings" w:hint="default"/>
      </w:rPr>
    </w:lvl>
    <w:lvl w:ilvl="6" w:tplc="04190001" w:tentative="1">
      <w:start w:val="1"/>
      <w:numFmt w:val="bullet"/>
      <w:lvlText w:val=""/>
      <w:lvlJc w:val="left"/>
      <w:pPr>
        <w:ind w:left="5152" w:hanging="360"/>
      </w:pPr>
      <w:rPr>
        <w:rFonts w:ascii="Symbol" w:hAnsi="Symbol" w:hint="default"/>
      </w:rPr>
    </w:lvl>
    <w:lvl w:ilvl="7" w:tplc="04190003" w:tentative="1">
      <w:start w:val="1"/>
      <w:numFmt w:val="bullet"/>
      <w:lvlText w:val="o"/>
      <w:lvlJc w:val="left"/>
      <w:pPr>
        <w:ind w:left="5872" w:hanging="360"/>
      </w:pPr>
      <w:rPr>
        <w:rFonts w:ascii="Courier New" w:hAnsi="Courier New" w:cs="Courier New" w:hint="default"/>
      </w:rPr>
    </w:lvl>
    <w:lvl w:ilvl="8" w:tplc="04190005" w:tentative="1">
      <w:start w:val="1"/>
      <w:numFmt w:val="bullet"/>
      <w:lvlText w:val=""/>
      <w:lvlJc w:val="left"/>
      <w:pPr>
        <w:ind w:left="6592" w:hanging="360"/>
      </w:pPr>
      <w:rPr>
        <w:rFonts w:ascii="Wingdings" w:hAnsi="Wingdings" w:hint="default"/>
      </w:rPr>
    </w:lvl>
  </w:abstractNum>
  <w:abstractNum w:abstractNumId="13">
    <w:nsid w:val="409011B3"/>
    <w:multiLevelType w:val="hybridMultilevel"/>
    <w:tmpl w:val="7EB8ED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0AF49A6"/>
    <w:multiLevelType w:val="hybridMultilevel"/>
    <w:tmpl w:val="756AC3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0DA28C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188388E"/>
    <w:multiLevelType w:val="hybridMultilevel"/>
    <w:tmpl w:val="B4048DE6"/>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7">
    <w:nsid w:val="463F332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ADE66B4"/>
    <w:multiLevelType w:val="hybridMultilevel"/>
    <w:tmpl w:val="248C559C"/>
    <w:lvl w:ilvl="0" w:tplc="A22036F2">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B1768DD"/>
    <w:multiLevelType w:val="hybridMultilevel"/>
    <w:tmpl w:val="466050EC"/>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20">
    <w:nsid w:val="4BA116AA"/>
    <w:multiLevelType w:val="hybridMultilevel"/>
    <w:tmpl w:val="61B00A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F5D71C0"/>
    <w:multiLevelType w:val="hybridMultilevel"/>
    <w:tmpl w:val="20EC6996"/>
    <w:lvl w:ilvl="0" w:tplc="04190001">
      <w:start w:val="1"/>
      <w:numFmt w:val="bullet"/>
      <w:lvlText w:val=""/>
      <w:lvlJc w:val="left"/>
      <w:pPr>
        <w:ind w:left="832" w:hanging="360"/>
      </w:pPr>
      <w:rPr>
        <w:rFonts w:ascii="Symbol" w:hAnsi="Symbol" w:hint="default"/>
      </w:rPr>
    </w:lvl>
    <w:lvl w:ilvl="1" w:tplc="04190003" w:tentative="1">
      <w:start w:val="1"/>
      <w:numFmt w:val="bullet"/>
      <w:lvlText w:val="o"/>
      <w:lvlJc w:val="left"/>
      <w:pPr>
        <w:ind w:left="1552" w:hanging="360"/>
      </w:pPr>
      <w:rPr>
        <w:rFonts w:ascii="Courier New" w:hAnsi="Courier New" w:cs="Courier New" w:hint="default"/>
      </w:rPr>
    </w:lvl>
    <w:lvl w:ilvl="2" w:tplc="04190005" w:tentative="1">
      <w:start w:val="1"/>
      <w:numFmt w:val="bullet"/>
      <w:lvlText w:val=""/>
      <w:lvlJc w:val="left"/>
      <w:pPr>
        <w:ind w:left="2272" w:hanging="360"/>
      </w:pPr>
      <w:rPr>
        <w:rFonts w:ascii="Wingdings" w:hAnsi="Wingdings" w:hint="default"/>
      </w:rPr>
    </w:lvl>
    <w:lvl w:ilvl="3" w:tplc="04190001" w:tentative="1">
      <w:start w:val="1"/>
      <w:numFmt w:val="bullet"/>
      <w:lvlText w:val=""/>
      <w:lvlJc w:val="left"/>
      <w:pPr>
        <w:ind w:left="2992" w:hanging="360"/>
      </w:pPr>
      <w:rPr>
        <w:rFonts w:ascii="Symbol" w:hAnsi="Symbol" w:hint="default"/>
      </w:rPr>
    </w:lvl>
    <w:lvl w:ilvl="4" w:tplc="04190003" w:tentative="1">
      <w:start w:val="1"/>
      <w:numFmt w:val="bullet"/>
      <w:lvlText w:val="o"/>
      <w:lvlJc w:val="left"/>
      <w:pPr>
        <w:ind w:left="3712" w:hanging="360"/>
      </w:pPr>
      <w:rPr>
        <w:rFonts w:ascii="Courier New" w:hAnsi="Courier New" w:cs="Courier New" w:hint="default"/>
      </w:rPr>
    </w:lvl>
    <w:lvl w:ilvl="5" w:tplc="04190005" w:tentative="1">
      <w:start w:val="1"/>
      <w:numFmt w:val="bullet"/>
      <w:lvlText w:val=""/>
      <w:lvlJc w:val="left"/>
      <w:pPr>
        <w:ind w:left="4432" w:hanging="360"/>
      </w:pPr>
      <w:rPr>
        <w:rFonts w:ascii="Wingdings" w:hAnsi="Wingdings" w:hint="default"/>
      </w:rPr>
    </w:lvl>
    <w:lvl w:ilvl="6" w:tplc="04190001" w:tentative="1">
      <w:start w:val="1"/>
      <w:numFmt w:val="bullet"/>
      <w:lvlText w:val=""/>
      <w:lvlJc w:val="left"/>
      <w:pPr>
        <w:ind w:left="5152" w:hanging="360"/>
      </w:pPr>
      <w:rPr>
        <w:rFonts w:ascii="Symbol" w:hAnsi="Symbol" w:hint="default"/>
      </w:rPr>
    </w:lvl>
    <w:lvl w:ilvl="7" w:tplc="04190003" w:tentative="1">
      <w:start w:val="1"/>
      <w:numFmt w:val="bullet"/>
      <w:lvlText w:val="o"/>
      <w:lvlJc w:val="left"/>
      <w:pPr>
        <w:ind w:left="5872" w:hanging="360"/>
      </w:pPr>
      <w:rPr>
        <w:rFonts w:ascii="Courier New" w:hAnsi="Courier New" w:cs="Courier New" w:hint="default"/>
      </w:rPr>
    </w:lvl>
    <w:lvl w:ilvl="8" w:tplc="04190005" w:tentative="1">
      <w:start w:val="1"/>
      <w:numFmt w:val="bullet"/>
      <w:lvlText w:val=""/>
      <w:lvlJc w:val="left"/>
      <w:pPr>
        <w:ind w:left="6592" w:hanging="360"/>
      </w:pPr>
      <w:rPr>
        <w:rFonts w:ascii="Wingdings" w:hAnsi="Wingdings" w:hint="default"/>
      </w:rPr>
    </w:lvl>
  </w:abstractNum>
  <w:abstractNum w:abstractNumId="22">
    <w:nsid w:val="550C67AE"/>
    <w:multiLevelType w:val="hybridMultilevel"/>
    <w:tmpl w:val="7A6CF302"/>
    <w:lvl w:ilvl="0" w:tplc="04190001">
      <w:start w:val="1"/>
      <w:numFmt w:val="bullet"/>
      <w:lvlText w:val=""/>
      <w:lvlJc w:val="left"/>
      <w:pPr>
        <w:ind w:left="832" w:hanging="360"/>
      </w:pPr>
      <w:rPr>
        <w:rFonts w:ascii="Symbol" w:hAnsi="Symbol" w:hint="default"/>
      </w:rPr>
    </w:lvl>
    <w:lvl w:ilvl="1" w:tplc="04190003" w:tentative="1">
      <w:start w:val="1"/>
      <w:numFmt w:val="bullet"/>
      <w:lvlText w:val="o"/>
      <w:lvlJc w:val="left"/>
      <w:pPr>
        <w:ind w:left="1552" w:hanging="360"/>
      </w:pPr>
      <w:rPr>
        <w:rFonts w:ascii="Courier New" w:hAnsi="Courier New" w:cs="Courier New" w:hint="default"/>
      </w:rPr>
    </w:lvl>
    <w:lvl w:ilvl="2" w:tplc="04190005" w:tentative="1">
      <w:start w:val="1"/>
      <w:numFmt w:val="bullet"/>
      <w:lvlText w:val=""/>
      <w:lvlJc w:val="left"/>
      <w:pPr>
        <w:ind w:left="2272" w:hanging="360"/>
      </w:pPr>
      <w:rPr>
        <w:rFonts w:ascii="Wingdings" w:hAnsi="Wingdings" w:hint="default"/>
      </w:rPr>
    </w:lvl>
    <w:lvl w:ilvl="3" w:tplc="04190001" w:tentative="1">
      <w:start w:val="1"/>
      <w:numFmt w:val="bullet"/>
      <w:lvlText w:val=""/>
      <w:lvlJc w:val="left"/>
      <w:pPr>
        <w:ind w:left="2992" w:hanging="360"/>
      </w:pPr>
      <w:rPr>
        <w:rFonts w:ascii="Symbol" w:hAnsi="Symbol" w:hint="default"/>
      </w:rPr>
    </w:lvl>
    <w:lvl w:ilvl="4" w:tplc="04190003" w:tentative="1">
      <w:start w:val="1"/>
      <w:numFmt w:val="bullet"/>
      <w:lvlText w:val="o"/>
      <w:lvlJc w:val="left"/>
      <w:pPr>
        <w:ind w:left="3712" w:hanging="360"/>
      </w:pPr>
      <w:rPr>
        <w:rFonts w:ascii="Courier New" w:hAnsi="Courier New" w:cs="Courier New" w:hint="default"/>
      </w:rPr>
    </w:lvl>
    <w:lvl w:ilvl="5" w:tplc="04190005" w:tentative="1">
      <w:start w:val="1"/>
      <w:numFmt w:val="bullet"/>
      <w:lvlText w:val=""/>
      <w:lvlJc w:val="left"/>
      <w:pPr>
        <w:ind w:left="4432" w:hanging="360"/>
      </w:pPr>
      <w:rPr>
        <w:rFonts w:ascii="Wingdings" w:hAnsi="Wingdings" w:hint="default"/>
      </w:rPr>
    </w:lvl>
    <w:lvl w:ilvl="6" w:tplc="04190001" w:tentative="1">
      <w:start w:val="1"/>
      <w:numFmt w:val="bullet"/>
      <w:lvlText w:val=""/>
      <w:lvlJc w:val="left"/>
      <w:pPr>
        <w:ind w:left="5152" w:hanging="360"/>
      </w:pPr>
      <w:rPr>
        <w:rFonts w:ascii="Symbol" w:hAnsi="Symbol" w:hint="default"/>
      </w:rPr>
    </w:lvl>
    <w:lvl w:ilvl="7" w:tplc="04190003" w:tentative="1">
      <w:start w:val="1"/>
      <w:numFmt w:val="bullet"/>
      <w:lvlText w:val="o"/>
      <w:lvlJc w:val="left"/>
      <w:pPr>
        <w:ind w:left="5872" w:hanging="360"/>
      </w:pPr>
      <w:rPr>
        <w:rFonts w:ascii="Courier New" w:hAnsi="Courier New" w:cs="Courier New" w:hint="default"/>
      </w:rPr>
    </w:lvl>
    <w:lvl w:ilvl="8" w:tplc="04190005" w:tentative="1">
      <w:start w:val="1"/>
      <w:numFmt w:val="bullet"/>
      <w:lvlText w:val=""/>
      <w:lvlJc w:val="left"/>
      <w:pPr>
        <w:ind w:left="6592" w:hanging="360"/>
      </w:pPr>
      <w:rPr>
        <w:rFonts w:ascii="Wingdings" w:hAnsi="Wingdings" w:hint="default"/>
      </w:rPr>
    </w:lvl>
  </w:abstractNum>
  <w:abstractNum w:abstractNumId="23">
    <w:nsid w:val="557937F0"/>
    <w:multiLevelType w:val="hybridMultilevel"/>
    <w:tmpl w:val="846E151A"/>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24">
    <w:nsid w:val="58991F69"/>
    <w:multiLevelType w:val="hybridMultilevel"/>
    <w:tmpl w:val="53D6AB52"/>
    <w:lvl w:ilvl="0" w:tplc="04190001">
      <w:start w:val="1"/>
      <w:numFmt w:val="bullet"/>
      <w:lvlText w:val=""/>
      <w:lvlJc w:val="left"/>
      <w:pPr>
        <w:ind w:left="252" w:hanging="360"/>
      </w:pPr>
      <w:rPr>
        <w:rFonts w:ascii="Symbol" w:hAnsi="Symbol" w:hint="default"/>
      </w:rPr>
    </w:lvl>
    <w:lvl w:ilvl="1" w:tplc="04190003">
      <w:start w:val="1"/>
      <w:numFmt w:val="bullet"/>
      <w:lvlText w:val="o"/>
      <w:lvlJc w:val="left"/>
      <w:pPr>
        <w:ind w:left="972" w:hanging="360"/>
      </w:pPr>
      <w:rPr>
        <w:rFonts w:ascii="Courier New" w:hAnsi="Courier New" w:cs="Courier New" w:hint="default"/>
      </w:rPr>
    </w:lvl>
    <w:lvl w:ilvl="2" w:tplc="04190005" w:tentative="1">
      <w:start w:val="1"/>
      <w:numFmt w:val="bullet"/>
      <w:lvlText w:val=""/>
      <w:lvlJc w:val="left"/>
      <w:pPr>
        <w:ind w:left="1692" w:hanging="360"/>
      </w:pPr>
      <w:rPr>
        <w:rFonts w:ascii="Wingdings" w:hAnsi="Wingdings" w:hint="default"/>
      </w:rPr>
    </w:lvl>
    <w:lvl w:ilvl="3" w:tplc="04190001" w:tentative="1">
      <w:start w:val="1"/>
      <w:numFmt w:val="bullet"/>
      <w:lvlText w:val=""/>
      <w:lvlJc w:val="left"/>
      <w:pPr>
        <w:ind w:left="2412" w:hanging="360"/>
      </w:pPr>
      <w:rPr>
        <w:rFonts w:ascii="Symbol" w:hAnsi="Symbol" w:hint="default"/>
      </w:rPr>
    </w:lvl>
    <w:lvl w:ilvl="4" w:tplc="04190003" w:tentative="1">
      <w:start w:val="1"/>
      <w:numFmt w:val="bullet"/>
      <w:lvlText w:val="o"/>
      <w:lvlJc w:val="left"/>
      <w:pPr>
        <w:ind w:left="3132" w:hanging="360"/>
      </w:pPr>
      <w:rPr>
        <w:rFonts w:ascii="Courier New" w:hAnsi="Courier New" w:cs="Courier New" w:hint="default"/>
      </w:rPr>
    </w:lvl>
    <w:lvl w:ilvl="5" w:tplc="04190005" w:tentative="1">
      <w:start w:val="1"/>
      <w:numFmt w:val="bullet"/>
      <w:lvlText w:val=""/>
      <w:lvlJc w:val="left"/>
      <w:pPr>
        <w:ind w:left="3852" w:hanging="360"/>
      </w:pPr>
      <w:rPr>
        <w:rFonts w:ascii="Wingdings" w:hAnsi="Wingdings" w:hint="default"/>
      </w:rPr>
    </w:lvl>
    <w:lvl w:ilvl="6" w:tplc="04190001" w:tentative="1">
      <w:start w:val="1"/>
      <w:numFmt w:val="bullet"/>
      <w:lvlText w:val=""/>
      <w:lvlJc w:val="left"/>
      <w:pPr>
        <w:ind w:left="4572" w:hanging="360"/>
      </w:pPr>
      <w:rPr>
        <w:rFonts w:ascii="Symbol" w:hAnsi="Symbol" w:hint="default"/>
      </w:rPr>
    </w:lvl>
    <w:lvl w:ilvl="7" w:tplc="04190003" w:tentative="1">
      <w:start w:val="1"/>
      <w:numFmt w:val="bullet"/>
      <w:lvlText w:val="o"/>
      <w:lvlJc w:val="left"/>
      <w:pPr>
        <w:ind w:left="5292" w:hanging="360"/>
      </w:pPr>
      <w:rPr>
        <w:rFonts w:ascii="Courier New" w:hAnsi="Courier New" w:cs="Courier New" w:hint="default"/>
      </w:rPr>
    </w:lvl>
    <w:lvl w:ilvl="8" w:tplc="04190005" w:tentative="1">
      <w:start w:val="1"/>
      <w:numFmt w:val="bullet"/>
      <w:lvlText w:val=""/>
      <w:lvlJc w:val="left"/>
      <w:pPr>
        <w:ind w:left="6012" w:hanging="360"/>
      </w:pPr>
      <w:rPr>
        <w:rFonts w:ascii="Wingdings" w:hAnsi="Wingdings" w:hint="default"/>
      </w:rPr>
    </w:lvl>
  </w:abstractNum>
  <w:abstractNum w:abstractNumId="25">
    <w:nsid w:val="5DB12AB1"/>
    <w:multiLevelType w:val="hybridMultilevel"/>
    <w:tmpl w:val="26C603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3C11D83"/>
    <w:multiLevelType w:val="hybridMultilevel"/>
    <w:tmpl w:val="DC0C49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4D0454C"/>
    <w:multiLevelType w:val="hybridMultilevel"/>
    <w:tmpl w:val="8730E1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4E4058"/>
    <w:multiLevelType w:val="hybridMultilevel"/>
    <w:tmpl w:val="745C77F2"/>
    <w:lvl w:ilvl="0" w:tplc="04190001">
      <w:start w:val="1"/>
      <w:numFmt w:val="bullet"/>
      <w:lvlText w:val=""/>
      <w:lvlJc w:val="left"/>
      <w:pPr>
        <w:ind w:left="1152" w:hanging="360"/>
      </w:pPr>
      <w:rPr>
        <w:rFonts w:ascii="Symbol" w:hAnsi="Symbol" w:hint="default"/>
      </w:rPr>
    </w:lvl>
    <w:lvl w:ilvl="1" w:tplc="04190003">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29">
    <w:nsid w:val="6A73033E"/>
    <w:multiLevelType w:val="hybridMultilevel"/>
    <w:tmpl w:val="418CFE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BD0494E"/>
    <w:multiLevelType w:val="hybridMultilevel"/>
    <w:tmpl w:val="111A98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EEC1985"/>
    <w:multiLevelType w:val="hybridMultilevel"/>
    <w:tmpl w:val="85D82E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2864C73"/>
    <w:multiLevelType w:val="hybridMultilevel"/>
    <w:tmpl w:val="4FCCC9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6121E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46A5804"/>
    <w:multiLevelType w:val="hybridMultilevel"/>
    <w:tmpl w:val="F5FA32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9A62955"/>
    <w:multiLevelType w:val="hybridMultilevel"/>
    <w:tmpl w:val="D57A2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C3A1A8B"/>
    <w:multiLevelType w:val="hybridMultilevel"/>
    <w:tmpl w:val="F03A9F38"/>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7">
    <w:nsid w:val="7D061A1E"/>
    <w:multiLevelType w:val="hybridMultilevel"/>
    <w:tmpl w:val="7312D2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4758E7"/>
    <w:multiLevelType w:val="hybridMultilevel"/>
    <w:tmpl w:val="AD40E158"/>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39">
    <w:nsid w:val="7ECC3D25"/>
    <w:multiLevelType w:val="hybridMultilevel"/>
    <w:tmpl w:val="FF0C0D18"/>
    <w:lvl w:ilvl="0" w:tplc="04190001">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40">
    <w:nsid w:val="7F484D01"/>
    <w:multiLevelType w:val="hybridMultilevel"/>
    <w:tmpl w:val="DBDC18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8"/>
  </w:num>
  <w:num w:numId="3">
    <w:abstractNumId w:val="5"/>
  </w:num>
  <w:num w:numId="4">
    <w:abstractNumId w:val="31"/>
  </w:num>
  <w:num w:numId="5">
    <w:abstractNumId w:val="34"/>
  </w:num>
  <w:num w:numId="6">
    <w:abstractNumId w:val="3"/>
  </w:num>
  <w:num w:numId="7">
    <w:abstractNumId w:val="10"/>
  </w:num>
  <w:num w:numId="8">
    <w:abstractNumId w:val="26"/>
  </w:num>
  <w:num w:numId="9">
    <w:abstractNumId w:val="11"/>
  </w:num>
  <w:num w:numId="10">
    <w:abstractNumId w:val="30"/>
  </w:num>
  <w:num w:numId="11">
    <w:abstractNumId w:val="17"/>
  </w:num>
  <w:num w:numId="12">
    <w:abstractNumId w:val="2"/>
  </w:num>
  <w:num w:numId="13">
    <w:abstractNumId w:val="13"/>
  </w:num>
  <w:num w:numId="14">
    <w:abstractNumId w:val="14"/>
  </w:num>
  <w:num w:numId="15">
    <w:abstractNumId w:val="25"/>
  </w:num>
  <w:num w:numId="16">
    <w:abstractNumId w:val="15"/>
  </w:num>
  <w:num w:numId="17">
    <w:abstractNumId w:val="33"/>
  </w:num>
  <w:num w:numId="18">
    <w:abstractNumId w:val="0"/>
  </w:num>
  <w:num w:numId="19">
    <w:abstractNumId w:val="36"/>
  </w:num>
  <w:num w:numId="20">
    <w:abstractNumId w:val="16"/>
  </w:num>
  <w:num w:numId="21">
    <w:abstractNumId w:val="32"/>
  </w:num>
  <w:num w:numId="22">
    <w:abstractNumId w:val="28"/>
  </w:num>
  <w:num w:numId="23">
    <w:abstractNumId w:val="40"/>
  </w:num>
  <w:num w:numId="24">
    <w:abstractNumId w:val="8"/>
  </w:num>
  <w:num w:numId="25">
    <w:abstractNumId w:val="29"/>
  </w:num>
  <w:num w:numId="26">
    <w:abstractNumId w:val="6"/>
  </w:num>
  <w:num w:numId="27">
    <w:abstractNumId w:val="35"/>
  </w:num>
  <w:num w:numId="28">
    <w:abstractNumId w:val="37"/>
  </w:num>
  <w:num w:numId="29">
    <w:abstractNumId w:val="39"/>
  </w:num>
  <w:num w:numId="30">
    <w:abstractNumId w:val="38"/>
  </w:num>
  <w:num w:numId="31">
    <w:abstractNumId w:val="21"/>
  </w:num>
  <w:num w:numId="32">
    <w:abstractNumId w:val="1"/>
  </w:num>
  <w:num w:numId="33">
    <w:abstractNumId w:val="23"/>
  </w:num>
  <w:num w:numId="34">
    <w:abstractNumId w:val="22"/>
  </w:num>
  <w:num w:numId="35">
    <w:abstractNumId w:val="12"/>
  </w:num>
  <w:num w:numId="36">
    <w:abstractNumId w:val="9"/>
  </w:num>
  <w:num w:numId="37">
    <w:abstractNumId w:val="4"/>
  </w:num>
  <w:num w:numId="38">
    <w:abstractNumId w:val="27"/>
  </w:num>
  <w:num w:numId="39">
    <w:abstractNumId w:val="19"/>
  </w:num>
  <w:num w:numId="40">
    <w:abstractNumId w:val="24"/>
  </w:num>
  <w:num w:numId="4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4C49E9"/>
    <w:rsid w:val="00012621"/>
    <w:rsid w:val="0001491E"/>
    <w:rsid w:val="0001528E"/>
    <w:rsid w:val="00016E01"/>
    <w:rsid w:val="00021763"/>
    <w:rsid w:val="00021E21"/>
    <w:rsid w:val="000312D3"/>
    <w:rsid w:val="00035B65"/>
    <w:rsid w:val="000377A8"/>
    <w:rsid w:val="00042331"/>
    <w:rsid w:val="000439E8"/>
    <w:rsid w:val="00050905"/>
    <w:rsid w:val="00051D82"/>
    <w:rsid w:val="00053BCC"/>
    <w:rsid w:val="00060185"/>
    <w:rsid w:val="00061105"/>
    <w:rsid w:val="000622A4"/>
    <w:rsid w:val="000633A3"/>
    <w:rsid w:val="00066FAC"/>
    <w:rsid w:val="000677A4"/>
    <w:rsid w:val="00072AF6"/>
    <w:rsid w:val="00076050"/>
    <w:rsid w:val="0008003B"/>
    <w:rsid w:val="00081BA1"/>
    <w:rsid w:val="00082A80"/>
    <w:rsid w:val="000875C4"/>
    <w:rsid w:val="00093101"/>
    <w:rsid w:val="000A2281"/>
    <w:rsid w:val="000A2D08"/>
    <w:rsid w:val="000A4958"/>
    <w:rsid w:val="000A4A63"/>
    <w:rsid w:val="000A4E8A"/>
    <w:rsid w:val="000A56B8"/>
    <w:rsid w:val="000B0AE2"/>
    <w:rsid w:val="000B0CF9"/>
    <w:rsid w:val="000D0123"/>
    <w:rsid w:val="000D31E0"/>
    <w:rsid w:val="000E10C3"/>
    <w:rsid w:val="000E1A62"/>
    <w:rsid w:val="000E2A21"/>
    <w:rsid w:val="000F0C02"/>
    <w:rsid w:val="000F1C2C"/>
    <w:rsid w:val="000F4440"/>
    <w:rsid w:val="000F6DF7"/>
    <w:rsid w:val="000F789C"/>
    <w:rsid w:val="001104D4"/>
    <w:rsid w:val="0011213B"/>
    <w:rsid w:val="001143CA"/>
    <w:rsid w:val="00114A88"/>
    <w:rsid w:val="00115DFB"/>
    <w:rsid w:val="00125EEF"/>
    <w:rsid w:val="00141C62"/>
    <w:rsid w:val="00143076"/>
    <w:rsid w:val="001440F0"/>
    <w:rsid w:val="0014498E"/>
    <w:rsid w:val="00146A90"/>
    <w:rsid w:val="0014756B"/>
    <w:rsid w:val="00151033"/>
    <w:rsid w:val="00151706"/>
    <w:rsid w:val="0015226F"/>
    <w:rsid w:val="00152BE2"/>
    <w:rsid w:val="001557BA"/>
    <w:rsid w:val="0016024A"/>
    <w:rsid w:val="00160442"/>
    <w:rsid w:val="001640D4"/>
    <w:rsid w:val="00165322"/>
    <w:rsid w:val="00166224"/>
    <w:rsid w:val="00167207"/>
    <w:rsid w:val="001673B4"/>
    <w:rsid w:val="00170841"/>
    <w:rsid w:val="001724A9"/>
    <w:rsid w:val="00173673"/>
    <w:rsid w:val="00177A62"/>
    <w:rsid w:val="0018128F"/>
    <w:rsid w:val="00182767"/>
    <w:rsid w:val="001847A9"/>
    <w:rsid w:val="001934E5"/>
    <w:rsid w:val="00197159"/>
    <w:rsid w:val="00197FAA"/>
    <w:rsid w:val="001A313E"/>
    <w:rsid w:val="001A343C"/>
    <w:rsid w:val="001B047C"/>
    <w:rsid w:val="001B3D28"/>
    <w:rsid w:val="001B52A2"/>
    <w:rsid w:val="001C203D"/>
    <w:rsid w:val="001C2B5E"/>
    <w:rsid w:val="001C4BF3"/>
    <w:rsid w:val="001C5443"/>
    <w:rsid w:val="001C5A74"/>
    <w:rsid w:val="001D0901"/>
    <w:rsid w:val="001D1F7D"/>
    <w:rsid w:val="001D313A"/>
    <w:rsid w:val="001D4872"/>
    <w:rsid w:val="001D50E8"/>
    <w:rsid w:val="001E05D4"/>
    <w:rsid w:val="001E18CC"/>
    <w:rsid w:val="001E24C6"/>
    <w:rsid w:val="001E2C02"/>
    <w:rsid w:val="001E5B15"/>
    <w:rsid w:val="001E6E04"/>
    <w:rsid w:val="001F4200"/>
    <w:rsid w:val="001F52D4"/>
    <w:rsid w:val="001F7F95"/>
    <w:rsid w:val="00211AA8"/>
    <w:rsid w:val="002202CC"/>
    <w:rsid w:val="00223379"/>
    <w:rsid w:val="00224DE5"/>
    <w:rsid w:val="002256B1"/>
    <w:rsid w:val="00230488"/>
    <w:rsid w:val="00232E78"/>
    <w:rsid w:val="002347B7"/>
    <w:rsid w:val="00236453"/>
    <w:rsid w:val="002525F0"/>
    <w:rsid w:val="00254CC0"/>
    <w:rsid w:val="00265240"/>
    <w:rsid w:val="00265A84"/>
    <w:rsid w:val="00266D85"/>
    <w:rsid w:val="00273069"/>
    <w:rsid w:val="00276E91"/>
    <w:rsid w:val="00280A22"/>
    <w:rsid w:val="0028571B"/>
    <w:rsid w:val="00290A40"/>
    <w:rsid w:val="002977B7"/>
    <w:rsid w:val="00297C10"/>
    <w:rsid w:val="00297F21"/>
    <w:rsid w:val="002A0788"/>
    <w:rsid w:val="002A109E"/>
    <w:rsid w:val="002A6C68"/>
    <w:rsid w:val="002A788A"/>
    <w:rsid w:val="002C0CBE"/>
    <w:rsid w:val="002C3CE3"/>
    <w:rsid w:val="002C4C9B"/>
    <w:rsid w:val="002D1684"/>
    <w:rsid w:val="002D1805"/>
    <w:rsid w:val="002D4451"/>
    <w:rsid w:val="002D4DCB"/>
    <w:rsid w:val="002E62A3"/>
    <w:rsid w:val="002F4F41"/>
    <w:rsid w:val="002F6E4C"/>
    <w:rsid w:val="003034FD"/>
    <w:rsid w:val="003037FB"/>
    <w:rsid w:val="00305815"/>
    <w:rsid w:val="003107BA"/>
    <w:rsid w:val="00312AFE"/>
    <w:rsid w:val="0031767F"/>
    <w:rsid w:val="00317764"/>
    <w:rsid w:val="00317B4C"/>
    <w:rsid w:val="00320521"/>
    <w:rsid w:val="003210FB"/>
    <w:rsid w:val="003227DA"/>
    <w:rsid w:val="0032421C"/>
    <w:rsid w:val="00330B73"/>
    <w:rsid w:val="00330E6A"/>
    <w:rsid w:val="00333442"/>
    <w:rsid w:val="00334009"/>
    <w:rsid w:val="003427F7"/>
    <w:rsid w:val="00343366"/>
    <w:rsid w:val="00344F37"/>
    <w:rsid w:val="003450F4"/>
    <w:rsid w:val="0035325B"/>
    <w:rsid w:val="0035539D"/>
    <w:rsid w:val="0035773A"/>
    <w:rsid w:val="0036052B"/>
    <w:rsid w:val="00363F12"/>
    <w:rsid w:val="00364BC0"/>
    <w:rsid w:val="00366111"/>
    <w:rsid w:val="00370BF2"/>
    <w:rsid w:val="00372F6E"/>
    <w:rsid w:val="003802A6"/>
    <w:rsid w:val="003847A5"/>
    <w:rsid w:val="00386072"/>
    <w:rsid w:val="0039610D"/>
    <w:rsid w:val="003971ED"/>
    <w:rsid w:val="003A4E16"/>
    <w:rsid w:val="003A5869"/>
    <w:rsid w:val="003C03E3"/>
    <w:rsid w:val="003C59CB"/>
    <w:rsid w:val="003D2643"/>
    <w:rsid w:val="003D2F2B"/>
    <w:rsid w:val="003D4B61"/>
    <w:rsid w:val="003D5C4E"/>
    <w:rsid w:val="003D7B11"/>
    <w:rsid w:val="003F7219"/>
    <w:rsid w:val="00401A9C"/>
    <w:rsid w:val="004032C1"/>
    <w:rsid w:val="00403961"/>
    <w:rsid w:val="00405077"/>
    <w:rsid w:val="00411565"/>
    <w:rsid w:val="00421C92"/>
    <w:rsid w:val="0042540C"/>
    <w:rsid w:val="0042578F"/>
    <w:rsid w:val="0042596D"/>
    <w:rsid w:val="00433AF5"/>
    <w:rsid w:val="00433FC3"/>
    <w:rsid w:val="004349B8"/>
    <w:rsid w:val="00435ADB"/>
    <w:rsid w:val="004411ED"/>
    <w:rsid w:val="00441889"/>
    <w:rsid w:val="00445A79"/>
    <w:rsid w:val="00451EC3"/>
    <w:rsid w:val="00454BF9"/>
    <w:rsid w:val="00461A0F"/>
    <w:rsid w:val="00465A33"/>
    <w:rsid w:val="00465D2D"/>
    <w:rsid w:val="004701BF"/>
    <w:rsid w:val="00470339"/>
    <w:rsid w:val="004725CD"/>
    <w:rsid w:val="004734B1"/>
    <w:rsid w:val="00474A4E"/>
    <w:rsid w:val="00476016"/>
    <w:rsid w:val="00476828"/>
    <w:rsid w:val="00483E05"/>
    <w:rsid w:val="0049483F"/>
    <w:rsid w:val="00494F10"/>
    <w:rsid w:val="00496238"/>
    <w:rsid w:val="004A0AEC"/>
    <w:rsid w:val="004A16C8"/>
    <w:rsid w:val="004A5EE5"/>
    <w:rsid w:val="004B40F0"/>
    <w:rsid w:val="004B7C9C"/>
    <w:rsid w:val="004C49E9"/>
    <w:rsid w:val="004C4E97"/>
    <w:rsid w:val="004C6519"/>
    <w:rsid w:val="004D3E24"/>
    <w:rsid w:val="004D48CA"/>
    <w:rsid w:val="004D7805"/>
    <w:rsid w:val="004D781A"/>
    <w:rsid w:val="004E281D"/>
    <w:rsid w:val="004E4E34"/>
    <w:rsid w:val="004F0A0F"/>
    <w:rsid w:val="004F1225"/>
    <w:rsid w:val="004F2837"/>
    <w:rsid w:val="004F3233"/>
    <w:rsid w:val="0050305D"/>
    <w:rsid w:val="00530713"/>
    <w:rsid w:val="00531D6B"/>
    <w:rsid w:val="00535514"/>
    <w:rsid w:val="005357E2"/>
    <w:rsid w:val="005424D8"/>
    <w:rsid w:val="00543C7E"/>
    <w:rsid w:val="00545972"/>
    <w:rsid w:val="0054637C"/>
    <w:rsid w:val="005463EA"/>
    <w:rsid w:val="00550736"/>
    <w:rsid w:val="00551D5D"/>
    <w:rsid w:val="00552958"/>
    <w:rsid w:val="00553490"/>
    <w:rsid w:val="00557614"/>
    <w:rsid w:val="005577EE"/>
    <w:rsid w:val="00560286"/>
    <w:rsid w:val="00561D7F"/>
    <w:rsid w:val="0056225A"/>
    <w:rsid w:val="00566075"/>
    <w:rsid w:val="005669CD"/>
    <w:rsid w:val="0057318A"/>
    <w:rsid w:val="0057778B"/>
    <w:rsid w:val="00581E4B"/>
    <w:rsid w:val="0058352D"/>
    <w:rsid w:val="0059009E"/>
    <w:rsid w:val="00590518"/>
    <w:rsid w:val="005952A9"/>
    <w:rsid w:val="005A447A"/>
    <w:rsid w:val="005A67AD"/>
    <w:rsid w:val="005A749D"/>
    <w:rsid w:val="005B79A1"/>
    <w:rsid w:val="005D0851"/>
    <w:rsid w:val="005D4366"/>
    <w:rsid w:val="005D59EC"/>
    <w:rsid w:val="005D63A3"/>
    <w:rsid w:val="005D681D"/>
    <w:rsid w:val="005E5EE6"/>
    <w:rsid w:val="005F41BC"/>
    <w:rsid w:val="005F6DEC"/>
    <w:rsid w:val="00606860"/>
    <w:rsid w:val="00610DB1"/>
    <w:rsid w:val="00611ACD"/>
    <w:rsid w:val="006170F0"/>
    <w:rsid w:val="006232E0"/>
    <w:rsid w:val="00630AEE"/>
    <w:rsid w:val="00632E74"/>
    <w:rsid w:val="006336FA"/>
    <w:rsid w:val="006339D9"/>
    <w:rsid w:val="00634764"/>
    <w:rsid w:val="0063627E"/>
    <w:rsid w:val="00645699"/>
    <w:rsid w:val="00647081"/>
    <w:rsid w:val="00650C19"/>
    <w:rsid w:val="0065428C"/>
    <w:rsid w:val="00666D9B"/>
    <w:rsid w:val="00675BB5"/>
    <w:rsid w:val="00682F0D"/>
    <w:rsid w:val="00684FFE"/>
    <w:rsid w:val="00685BFE"/>
    <w:rsid w:val="00687ADA"/>
    <w:rsid w:val="006909F8"/>
    <w:rsid w:val="00696C7F"/>
    <w:rsid w:val="006A0D5A"/>
    <w:rsid w:val="006A1349"/>
    <w:rsid w:val="006A13CE"/>
    <w:rsid w:val="006A1EC5"/>
    <w:rsid w:val="006A517D"/>
    <w:rsid w:val="006A7165"/>
    <w:rsid w:val="006A7B9A"/>
    <w:rsid w:val="006C0402"/>
    <w:rsid w:val="006C2040"/>
    <w:rsid w:val="006C2C27"/>
    <w:rsid w:val="006C2D9A"/>
    <w:rsid w:val="006D2102"/>
    <w:rsid w:val="006D5927"/>
    <w:rsid w:val="006D5987"/>
    <w:rsid w:val="006D6CB7"/>
    <w:rsid w:val="006E016C"/>
    <w:rsid w:val="006E1E85"/>
    <w:rsid w:val="006F0E62"/>
    <w:rsid w:val="006F2348"/>
    <w:rsid w:val="00701598"/>
    <w:rsid w:val="0070446F"/>
    <w:rsid w:val="007066C7"/>
    <w:rsid w:val="00707FDA"/>
    <w:rsid w:val="007112EC"/>
    <w:rsid w:val="00714F23"/>
    <w:rsid w:val="00715A3D"/>
    <w:rsid w:val="0071784C"/>
    <w:rsid w:val="00720DA5"/>
    <w:rsid w:val="007226D5"/>
    <w:rsid w:val="00724F6A"/>
    <w:rsid w:val="00726938"/>
    <w:rsid w:val="00733E46"/>
    <w:rsid w:val="00743687"/>
    <w:rsid w:val="00743AEB"/>
    <w:rsid w:val="007445FD"/>
    <w:rsid w:val="0075393F"/>
    <w:rsid w:val="0076249D"/>
    <w:rsid w:val="007645EC"/>
    <w:rsid w:val="007654F1"/>
    <w:rsid w:val="007729A9"/>
    <w:rsid w:val="007735EC"/>
    <w:rsid w:val="007800E4"/>
    <w:rsid w:val="007808F9"/>
    <w:rsid w:val="00782EE9"/>
    <w:rsid w:val="00783D1F"/>
    <w:rsid w:val="00785994"/>
    <w:rsid w:val="007908C2"/>
    <w:rsid w:val="00794826"/>
    <w:rsid w:val="00794D37"/>
    <w:rsid w:val="007964CE"/>
    <w:rsid w:val="007A077E"/>
    <w:rsid w:val="007A20B2"/>
    <w:rsid w:val="007A28C6"/>
    <w:rsid w:val="007A3224"/>
    <w:rsid w:val="007A4143"/>
    <w:rsid w:val="007A46F2"/>
    <w:rsid w:val="007B0097"/>
    <w:rsid w:val="007B26B6"/>
    <w:rsid w:val="007B3395"/>
    <w:rsid w:val="007C5057"/>
    <w:rsid w:val="007C7325"/>
    <w:rsid w:val="007E450B"/>
    <w:rsid w:val="007E7755"/>
    <w:rsid w:val="007F0168"/>
    <w:rsid w:val="007F3A9A"/>
    <w:rsid w:val="008009B3"/>
    <w:rsid w:val="00801876"/>
    <w:rsid w:val="0080639A"/>
    <w:rsid w:val="008065B0"/>
    <w:rsid w:val="0081077F"/>
    <w:rsid w:val="00811769"/>
    <w:rsid w:val="00813DED"/>
    <w:rsid w:val="0081482B"/>
    <w:rsid w:val="00836CDB"/>
    <w:rsid w:val="00840F14"/>
    <w:rsid w:val="00851061"/>
    <w:rsid w:val="00855D19"/>
    <w:rsid w:val="00856BB1"/>
    <w:rsid w:val="00860AD6"/>
    <w:rsid w:val="00863C93"/>
    <w:rsid w:val="00865F0F"/>
    <w:rsid w:val="00875862"/>
    <w:rsid w:val="00877F12"/>
    <w:rsid w:val="00891286"/>
    <w:rsid w:val="008925D0"/>
    <w:rsid w:val="00892EC4"/>
    <w:rsid w:val="00894135"/>
    <w:rsid w:val="008A1523"/>
    <w:rsid w:val="008A2502"/>
    <w:rsid w:val="008A2CAD"/>
    <w:rsid w:val="008A3C0B"/>
    <w:rsid w:val="008A4B5A"/>
    <w:rsid w:val="008B0E59"/>
    <w:rsid w:val="008B15B1"/>
    <w:rsid w:val="008B2917"/>
    <w:rsid w:val="008B483F"/>
    <w:rsid w:val="008B50C0"/>
    <w:rsid w:val="008C5CD5"/>
    <w:rsid w:val="008D0135"/>
    <w:rsid w:val="008D35F1"/>
    <w:rsid w:val="008D6068"/>
    <w:rsid w:val="008E1A56"/>
    <w:rsid w:val="008E5BB7"/>
    <w:rsid w:val="008E658D"/>
    <w:rsid w:val="008E6B96"/>
    <w:rsid w:val="008F02AC"/>
    <w:rsid w:val="008F207D"/>
    <w:rsid w:val="008F35CC"/>
    <w:rsid w:val="008F528E"/>
    <w:rsid w:val="00900D64"/>
    <w:rsid w:val="00901E0C"/>
    <w:rsid w:val="00902B7F"/>
    <w:rsid w:val="00907259"/>
    <w:rsid w:val="00907D39"/>
    <w:rsid w:val="00911CF8"/>
    <w:rsid w:val="00913436"/>
    <w:rsid w:val="00913765"/>
    <w:rsid w:val="00914375"/>
    <w:rsid w:val="0091680F"/>
    <w:rsid w:val="00920C34"/>
    <w:rsid w:val="0092417D"/>
    <w:rsid w:val="009259E4"/>
    <w:rsid w:val="00931530"/>
    <w:rsid w:val="00937E9A"/>
    <w:rsid w:val="009416C1"/>
    <w:rsid w:val="009464A1"/>
    <w:rsid w:val="00952A19"/>
    <w:rsid w:val="00952CA3"/>
    <w:rsid w:val="00955BFD"/>
    <w:rsid w:val="00957642"/>
    <w:rsid w:val="00961294"/>
    <w:rsid w:val="0096223E"/>
    <w:rsid w:val="009638C1"/>
    <w:rsid w:val="0096534B"/>
    <w:rsid w:val="009655F4"/>
    <w:rsid w:val="009706F1"/>
    <w:rsid w:val="00970CB9"/>
    <w:rsid w:val="00972EB9"/>
    <w:rsid w:val="00974719"/>
    <w:rsid w:val="0097699E"/>
    <w:rsid w:val="00981929"/>
    <w:rsid w:val="0098234E"/>
    <w:rsid w:val="00983BF6"/>
    <w:rsid w:val="00983E5C"/>
    <w:rsid w:val="0099210C"/>
    <w:rsid w:val="00997EC4"/>
    <w:rsid w:val="009B62E2"/>
    <w:rsid w:val="009B6ECC"/>
    <w:rsid w:val="009B75A2"/>
    <w:rsid w:val="009C2D51"/>
    <w:rsid w:val="009D27F2"/>
    <w:rsid w:val="009D62A7"/>
    <w:rsid w:val="009D671B"/>
    <w:rsid w:val="009E6B2F"/>
    <w:rsid w:val="009E7339"/>
    <w:rsid w:val="009E7DF8"/>
    <w:rsid w:val="009F01E6"/>
    <w:rsid w:val="009F1B7A"/>
    <w:rsid w:val="00A016C5"/>
    <w:rsid w:val="00A1198F"/>
    <w:rsid w:val="00A13E2F"/>
    <w:rsid w:val="00A149A4"/>
    <w:rsid w:val="00A17064"/>
    <w:rsid w:val="00A23886"/>
    <w:rsid w:val="00A27BF3"/>
    <w:rsid w:val="00A34539"/>
    <w:rsid w:val="00A36B47"/>
    <w:rsid w:val="00A4187F"/>
    <w:rsid w:val="00A41B1D"/>
    <w:rsid w:val="00A46536"/>
    <w:rsid w:val="00A476F0"/>
    <w:rsid w:val="00A52DAE"/>
    <w:rsid w:val="00A533C2"/>
    <w:rsid w:val="00A55BD8"/>
    <w:rsid w:val="00A630C9"/>
    <w:rsid w:val="00A67C8D"/>
    <w:rsid w:val="00A7025E"/>
    <w:rsid w:val="00A870F4"/>
    <w:rsid w:val="00A91837"/>
    <w:rsid w:val="00A9729E"/>
    <w:rsid w:val="00AA0012"/>
    <w:rsid w:val="00AA008E"/>
    <w:rsid w:val="00AC70E1"/>
    <w:rsid w:val="00AC7BC7"/>
    <w:rsid w:val="00AD7D71"/>
    <w:rsid w:val="00AE6E86"/>
    <w:rsid w:val="00AE7515"/>
    <w:rsid w:val="00AE7D90"/>
    <w:rsid w:val="00AF08BD"/>
    <w:rsid w:val="00AF3F5F"/>
    <w:rsid w:val="00AF4DD1"/>
    <w:rsid w:val="00B0251D"/>
    <w:rsid w:val="00B02929"/>
    <w:rsid w:val="00B05446"/>
    <w:rsid w:val="00B05891"/>
    <w:rsid w:val="00B10584"/>
    <w:rsid w:val="00B10645"/>
    <w:rsid w:val="00B14D0C"/>
    <w:rsid w:val="00B175B6"/>
    <w:rsid w:val="00B23359"/>
    <w:rsid w:val="00B238AE"/>
    <w:rsid w:val="00B24860"/>
    <w:rsid w:val="00B25F32"/>
    <w:rsid w:val="00B27CA6"/>
    <w:rsid w:val="00B33F39"/>
    <w:rsid w:val="00B36E8A"/>
    <w:rsid w:val="00B40584"/>
    <w:rsid w:val="00B422B7"/>
    <w:rsid w:val="00B44440"/>
    <w:rsid w:val="00B45577"/>
    <w:rsid w:val="00B459E0"/>
    <w:rsid w:val="00B52DDD"/>
    <w:rsid w:val="00B532E1"/>
    <w:rsid w:val="00B53A52"/>
    <w:rsid w:val="00B53D87"/>
    <w:rsid w:val="00B57F90"/>
    <w:rsid w:val="00B627D1"/>
    <w:rsid w:val="00B63ECF"/>
    <w:rsid w:val="00B66F8F"/>
    <w:rsid w:val="00B73E01"/>
    <w:rsid w:val="00B76FB5"/>
    <w:rsid w:val="00B81382"/>
    <w:rsid w:val="00B8544E"/>
    <w:rsid w:val="00B877E3"/>
    <w:rsid w:val="00B879D6"/>
    <w:rsid w:val="00B96F0F"/>
    <w:rsid w:val="00BA033B"/>
    <w:rsid w:val="00BA509B"/>
    <w:rsid w:val="00BB011F"/>
    <w:rsid w:val="00BB06B9"/>
    <w:rsid w:val="00BB208B"/>
    <w:rsid w:val="00BB4C36"/>
    <w:rsid w:val="00BB5EB4"/>
    <w:rsid w:val="00BC0D1E"/>
    <w:rsid w:val="00BC204A"/>
    <w:rsid w:val="00BD412C"/>
    <w:rsid w:val="00BD444B"/>
    <w:rsid w:val="00BD5BD7"/>
    <w:rsid w:val="00BE3747"/>
    <w:rsid w:val="00BE413A"/>
    <w:rsid w:val="00BE598D"/>
    <w:rsid w:val="00BF0FA0"/>
    <w:rsid w:val="00BF11BC"/>
    <w:rsid w:val="00BF2388"/>
    <w:rsid w:val="00C051B7"/>
    <w:rsid w:val="00C067BC"/>
    <w:rsid w:val="00C07DA7"/>
    <w:rsid w:val="00C1262E"/>
    <w:rsid w:val="00C23388"/>
    <w:rsid w:val="00C30287"/>
    <w:rsid w:val="00C30722"/>
    <w:rsid w:val="00C30E87"/>
    <w:rsid w:val="00C43DC1"/>
    <w:rsid w:val="00C441C1"/>
    <w:rsid w:val="00C50FEB"/>
    <w:rsid w:val="00C5267D"/>
    <w:rsid w:val="00C535C0"/>
    <w:rsid w:val="00C55C30"/>
    <w:rsid w:val="00C570C8"/>
    <w:rsid w:val="00C57273"/>
    <w:rsid w:val="00C61191"/>
    <w:rsid w:val="00C624F2"/>
    <w:rsid w:val="00C63B21"/>
    <w:rsid w:val="00C7046B"/>
    <w:rsid w:val="00C7390A"/>
    <w:rsid w:val="00C73B11"/>
    <w:rsid w:val="00C73DE8"/>
    <w:rsid w:val="00C75485"/>
    <w:rsid w:val="00C77641"/>
    <w:rsid w:val="00C9399D"/>
    <w:rsid w:val="00CA4A69"/>
    <w:rsid w:val="00CA4F02"/>
    <w:rsid w:val="00CB03DD"/>
    <w:rsid w:val="00CB043B"/>
    <w:rsid w:val="00CB15E8"/>
    <w:rsid w:val="00CC13A4"/>
    <w:rsid w:val="00CC7663"/>
    <w:rsid w:val="00CC785A"/>
    <w:rsid w:val="00CD0FDF"/>
    <w:rsid w:val="00CE062A"/>
    <w:rsid w:val="00CE58CC"/>
    <w:rsid w:val="00CF2A78"/>
    <w:rsid w:val="00CF3A4D"/>
    <w:rsid w:val="00CF3AA2"/>
    <w:rsid w:val="00CF4ED5"/>
    <w:rsid w:val="00CF5767"/>
    <w:rsid w:val="00D00752"/>
    <w:rsid w:val="00D00D4C"/>
    <w:rsid w:val="00D1005F"/>
    <w:rsid w:val="00D1130E"/>
    <w:rsid w:val="00D11E2C"/>
    <w:rsid w:val="00D14A9A"/>
    <w:rsid w:val="00D154A2"/>
    <w:rsid w:val="00D15AAF"/>
    <w:rsid w:val="00D16561"/>
    <w:rsid w:val="00D216EC"/>
    <w:rsid w:val="00D23D6E"/>
    <w:rsid w:val="00D273FC"/>
    <w:rsid w:val="00D31240"/>
    <w:rsid w:val="00D3312E"/>
    <w:rsid w:val="00D4350E"/>
    <w:rsid w:val="00D43F72"/>
    <w:rsid w:val="00D479FC"/>
    <w:rsid w:val="00D511AC"/>
    <w:rsid w:val="00D60520"/>
    <w:rsid w:val="00D60B11"/>
    <w:rsid w:val="00D6179D"/>
    <w:rsid w:val="00D63625"/>
    <w:rsid w:val="00D63BC7"/>
    <w:rsid w:val="00D64A86"/>
    <w:rsid w:val="00D65765"/>
    <w:rsid w:val="00D65EC6"/>
    <w:rsid w:val="00D67144"/>
    <w:rsid w:val="00D71F6A"/>
    <w:rsid w:val="00D72D8A"/>
    <w:rsid w:val="00D73730"/>
    <w:rsid w:val="00D74A18"/>
    <w:rsid w:val="00D74A63"/>
    <w:rsid w:val="00D77ABB"/>
    <w:rsid w:val="00D827EA"/>
    <w:rsid w:val="00D84A02"/>
    <w:rsid w:val="00D85CFA"/>
    <w:rsid w:val="00D91D3D"/>
    <w:rsid w:val="00DB4DB5"/>
    <w:rsid w:val="00DC7690"/>
    <w:rsid w:val="00DD0E31"/>
    <w:rsid w:val="00DD319E"/>
    <w:rsid w:val="00DD57C7"/>
    <w:rsid w:val="00DE289B"/>
    <w:rsid w:val="00DE5B51"/>
    <w:rsid w:val="00DE6FE5"/>
    <w:rsid w:val="00DF0721"/>
    <w:rsid w:val="00DF3180"/>
    <w:rsid w:val="00DF4891"/>
    <w:rsid w:val="00DF4A2D"/>
    <w:rsid w:val="00DF4E95"/>
    <w:rsid w:val="00E006A4"/>
    <w:rsid w:val="00E04AF7"/>
    <w:rsid w:val="00E04F5B"/>
    <w:rsid w:val="00E07FF6"/>
    <w:rsid w:val="00E1637D"/>
    <w:rsid w:val="00E232F6"/>
    <w:rsid w:val="00E31A5F"/>
    <w:rsid w:val="00E503BE"/>
    <w:rsid w:val="00E51D32"/>
    <w:rsid w:val="00E529A2"/>
    <w:rsid w:val="00E541CB"/>
    <w:rsid w:val="00E54F8B"/>
    <w:rsid w:val="00E57935"/>
    <w:rsid w:val="00E63823"/>
    <w:rsid w:val="00E7000E"/>
    <w:rsid w:val="00E7300C"/>
    <w:rsid w:val="00E75CEC"/>
    <w:rsid w:val="00E774E9"/>
    <w:rsid w:val="00E81188"/>
    <w:rsid w:val="00E84CB2"/>
    <w:rsid w:val="00E86EC5"/>
    <w:rsid w:val="00E8746E"/>
    <w:rsid w:val="00E91F8A"/>
    <w:rsid w:val="00EB126D"/>
    <w:rsid w:val="00EB743B"/>
    <w:rsid w:val="00EC014C"/>
    <w:rsid w:val="00EC274F"/>
    <w:rsid w:val="00EC6122"/>
    <w:rsid w:val="00ED210E"/>
    <w:rsid w:val="00EE3BFE"/>
    <w:rsid w:val="00EE4E82"/>
    <w:rsid w:val="00EF746C"/>
    <w:rsid w:val="00F006D9"/>
    <w:rsid w:val="00F02BFC"/>
    <w:rsid w:val="00F02CDA"/>
    <w:rsid w:val="00F117C9"/>
    <w:rsid w:val="00F139A6"/>
    <w:rsid w:val="00F2242A"/>
    <w:rsid w:val="00F226C9"/>
    <w:rsid w:val="00F26AB7"/>
    <w:rsid w:val="00F27A20"/>
    <w:rsid w:val="00F30B3B"/>
    <w:rsid w:val="00F374F3"/>
    <w:rsid w:val="00F41B1C"/>
    <w:rsid w:val="00F51340"/>
    <w:rsid w:val="00F523F0"/>
    <w:rsid w:val="00F5353B"/>
    <w:rsid w:val="00F548D1"/>
    <w:rsid w:val="00F60B5E"/>
    <w:rsid w:val="00F72822"/>
    <w:rsid w:val="00F74376"/>
    <w:rsid w:val="00F8057B"/>
    <w:rsid w:val="00F81EDE"/>
    <w:rsid w:val="00F85152"/>
    <w:rsid w:val="00F9230B"/>
    <w:rsid w:val="00F95618"/>
    <w:rsid w:val="00F97D2B"/>
    <w:rsid w:val="00FA3D55"/>
    <w:rsid w:val="00FB1460"/>
    <w:rsid w:val="00FB5FBE"/>
    <w:rsid w:val="00FC4840"/>
    <w:rsid w:val="00FD4A9D"/>
    <w:rsid w:val="00FE3FE6"/>
    <w:rsid w:val="00FF19A1"/>
    <w:rsid w:val="00FF1EAD"/>
    <w:rsid w:val="00FF7288"/>
    <w:rsid w:val="00FF7C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9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D62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D62A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4C49E9"/>
    <w:pPr>
      <w:jc w:val="both"/>
    </w:pPr>
  </w:style>
  <w:style w:type="character" w:customStyle="1" w:styleId="22">
    <w:name w:val="Основной текст 2 Знак"/>
    <w:basedOn w:val="a0"/>
    <w:link w:val="21"/>
    <w:rsid w:val="004C49E9"/>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4C49E9"/>
    <w:pPr>
      <w:tabs>
        <w:tab w:val="center" w:pos="4677"/>
        <w:tab w:val="right" w:pos="9355"/>
      </w:tabs>
    </w:pPr>
  </w:style>
  <w:style w:type="character" w:customStyle="1" w:styleId="a4">
    <w:name w:val="Верхний колонтитул Знак"/>
    <w:basedOn w:val="a0"/>
    <w:link w:val="a3"/>
    <w:uiPriority w:val="99"/>
    <w:rsid w:val="004C49E9"/>
    <w:rPr>
      <w:rFonts w:ascii="Times New Roman" w:eastAsia="Times New Roman" w:hAnsi="Times New Roman" w:cs="Times New Roman"/>
      <w:sz w:val="24"/>
      <w:szCs w:val="24"/>
      <w:lang w:eastAsia="ru-RU"/>
    </w:rPr>
  </w:style>
  <w:style w:type="paragraph" w:styleId="11">
    <w:name w:val="toc 1"/>
    <w:basedOn w:val="a"/>
    <w:next w:val="a"/>
    <w:autoRedefine/>
    <w:uiPriority w:val="39"/>
    <w:rsid w:val="009638C1"/>
    <w:pPr>
      <w:tabs>
        <w:tab w:val="left" w:pos="440"/>
        <w:tab w:val="right" w:leader="dot" w:pos="9345"/>
      </w:tabs>
    </w:pPr>
    <w:rPr>
      <w:rFonts w:asciiTheme="minorHAnsi" w:hAnsiTheme="minorHAnsi"/>
      <w:b/>
      <w:noProof/>
      <w:sz w:val="22"/>
      <w:szCs w:val="22"/>
    </w:rPr>
  </w:style>
  <w:style w:type="paragraph" w:styleId="a5">
    <w:name w:val="footer"/>
    <w:basedOn w:val="a"/>
    <w:link w:val="a6"/>
    <w:uiPriority w:val="99"/>
    <w:unhideWhenUsed/>
    <w:rsid w:val="004C49E9"/>
    <w:pPr>
      <w:tabs>
        <w:tab w:val="center" w:pos="4677"/>
        <w:tab w:val="right" w:pos="9355"/>
      </w:tabs>
    </w:pPr>
  </w:style>
  <w:style w:type="character" w:customStyle="1" w:styleId="a6">
    <w:name w:val="Нижний колонтитул Знак"/>
    <w:basedOn w:val="a0"/>
    <w:link w:val="a5"/>
    <w:uiPriority w:val="99"/>
    <w:rsid w:val="004C49E9"/>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1C5443"/>
    <w:pPr>
      <w:ind w:left="720"/>
      <w:contextualSpacing/>
    </w:pPr>
  </w:style>
  <w:style w:type="paragraph" w:customStyle="1" w:styleId="DefaultText">
    <w:name w:val="Default Text"/>
    <w:basedOn w:val="a"/>
    <w:rsid w:val="001C5443"/>
    <w:pPr>
      <w:overflowPunct w:val="0"/>
      <w:autoSpaceDE w:val="0"/>
      <w:autoSpaceDN w:val="0"/>
      <w:adjustRightInd w:val="0"/>
      <w:textAlignment w:val="baseline"/>
    </w:pPr>
    <w:rPr>
      <w:szCs w:val="20"/>
    </w:rPr>
  </w:style>
  <w:style w:type="paragraph" w:styleId="a9">
    <w:name w:val="Title"/>
    <w:basedOn w:val="a"/>
    <w:link w:val="aa"/>
    <w:qFormat/>
    <w:rsid w:val="007A3224"/>
    <w:pPr>
      <w:jc w:val="center"/>
    </w:pPr>
    <w:rPr>
      <w:b/>
      <w:sz w:val="20"/>
      <w:szCs w:val="20"/>
    </w:rPr>
  </w:style>
  <w:style w:type="character" w:customStyle="1" w:styleId="aa">
    <w:name w:val="Название Знак"/>
    <w:basedOn w:val="a0"/>
    <w:link w:val="a9"/>
    <w:rsid w:val="007A3224"/>
    <w:rPr>
      <w:rFonts w:ascii="Times New Roman" w:eastAsia="Times New Roman" w:hAnsi="Times New Roman" w:cs="Times New Roman"/>
      <w:b/>
      <w:sz w:val="20"/>
      <w:szCs w:val="20"/>
      <w:lang w:eastAsia="ru-RU"/>
    </w:rPr>
  </w:style>
  <w:style w:type="character" w:customStyle="1" w:styleId="10">
    <w:name w:val="Заголовок 1 Знак"/>
    <w:basedOn w:val="a0"/>
    <w:link w:val="1"/>
    <w:uiPriority w:val="9"/>
    <w:rsid w:val="009D62A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9D62A7"/>
    <w:rPr>
      <w:rFonts w:asciiTheme="majorHAnsi" w:eastAsiaTheme="majorEastAsia" w:hAnsiTheme="majorHAnsi" w:cstheme="majorBidi"/>
      <w:b/>
      <w:bCs/>
      <w:color w:val="4F81BD" w:themeColor="accent1"/>
      <w:sz w:val="26"/>
      <w:szCs w:val="26"/>
      <w:lang w:eastAsia="ru-RU"/>
    </w:rPr>
  </w:style>
  <w:style w:type="paragraph" w:styleId="ab">
    <w:name w:val="TOC Heading"/>
    <w:basedOn w:val="1"/>
    <w:next w:val="a"/>
    <w:uiPriority w:val="39"/>
    <w:semiHidden/>
    <w:unhideWhenUsed/>
    <w:qFormat/>
    <w:rsid w:val="009638C1"/>
    <w:pPr>
      <w:spacing w:line="276" w:lineRule="auto"/>
      <w:outlineLvl w:val="9"/>
    </w:pPr>
  </w:style>
  <w:style w:type="paragraph" w:styleId="23">
    <w:name w:val="toc 2"/>
    <w:basedOn w:val="a"/>
    <w:next w:val="a"/>
    <w:autoRedefine/>
    <w:uiPriority w:val="39"/>
    <w:unhideWhenUsed/>
    <w:rsid w:val="009638C1"/>
    <w:pPr>
      <w:spacing w:after="100"/>
      <w:ind w:left="240"/>
    </w:pPr>
  </w:style>
  <w:style w:type="character" w:styleId="ac">
    <w:name w:val="Hyperlink"/>
    <w:basedOn w:val="a0"/>
    <w:uiPriority w:val="99"/>
    <w:unhideWhenUsed/>
    <w:rsid w:val="009638C1"/>
    <w:rPr>
      <w:color w:val="0000FF" w:themeColor="hyperlink"/>
      <w:u w:val="single"/>
    </w:rPr>
  </w:style>
  <w:style w:type="paragraph" w:styleId="ad">
    <w:name w:val="Balloon Text"/>
    <w:basedOn w:val="a"/>
    <w:link w:val="ae"/>
    <w:uiPriority w:val="99"/>
    <w:semiHidden/>
    <w:unhideWhenUsed/>
    <w:rsid w:val="009638C1"/>
    <w:rPr>
      <w:rFonts w:ascii="Tahoma" w:hAnsi="Tahoma" w:cs="Tahoma"/>
      <w:sz w:val="16"/>
      <w:szCs w:val="16"/>
    </w:rPr>
  </w:style>
  <w:style w:type="character" w:customStyle="1" w:styleId="ae">
    <w:name w:val="Текст выноски Знак"/>
    <w:basedOn w:val="a0"/>
    <w:link w:val="ad"/>
    <w:uiPriority w:val="99"/>
    <w:semiHidden/>
    <w:rsid w:val="009638C1"/>
    <w:rPr>
      <w:rFonts w:ascii="Tahoma" w:eastAsia="Times New Roman" w:hAnsi="Tahoma" w:cs="Tahoma"/>
      <w:sz w:val="16"/>
      <w:szCs w:val="16"/>
      <w:lang w:eastAsia="ru-RU"/>
    </w:rPr>
  </w:style>
  <w:style w:type="character" w:customStyle="1" w:styleId="a8">
    <w:name w:val="Абзац списка Знак"/>
    <w:link w:val="a7"/>
    <w:uiPriority w:val="34"/>
    <w:rsid w:val="002F4F41"/>
    <w:rPr>
      <w:rFonts w:ascii="Times New Roman" w:eastAsia="Times New Roman" w:hAnsi="Times New Roman" w:cs="Times New Roman"/>
      <w:sz w:val="24"/>
      <w:szCs w:val="24"/>
      <w:lang w:eastAsia="ru-RU"/>
    </w:rPr>
  </w:style>
  <w:style w:type="table" w:styleId="af">
    <w:name w:val="Table Grid"/>
    <w:basedOn w:val="a1"/>
    <w:uiPriority w:val="59"/>
    <w:rsid w:val="000B0C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9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D62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D62A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4C49E9"/>
    <w:pPr>
      <w:jc w:val="both"/>
    </w:pPr>
  </w:style>
  <w:style w:type="character" w:customStyle="1" w:styleId="22">
    <w:name w:val="Основной текст 2 Знак"/>
    <w:basedOn w:val="a0"/>
    <w:link w:val="21"/>
    <w:rsid w:val="004C49E9"/>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4C49E9"/>
    <w:pPr>
      <w:tabs>
        <w:tab w:val="center" w:pos="4677"/>
        <w:tab w:val="right" w:pos="9355"/>
      </w:tabs>
    </w:pPr>
  </w:style>
  <w:style w:type="character" w:customStyle="1" w:styleId="a4">
    <w:name w:val="Верхний колонтитул Знак"/>
    <w:basedOn w:val="a0"/>
    <w:link w:val="a3"/>
    <w:uiPriority w:val="99"/>
    <w:rsid w:val="004C49E9"/>
    <w:rPr>
      <w:rFonts w:ascii="Times New Roman" w:eastAsia="Times New Roman" w:hAnsi="Times New Roman" w:cs="Times New Roman"/>
      <w:sz w:val="24"/>
      <w:szCs w:val="24"/>
      <w:lang w:eastAsia="ru-RU"/>
    </w:rPr>
  </w:style>
  <w:style w:type="paragraph" w:styleId="11">
    <w:name w:val="toc 1"/>
    <w:basedOn w:val="a"/>
    <w:next w:val="a"/>
    <w:autoRedefine/>
    <w:uiPriority w:val="39"/>
    <w:rsid w:val="009638C1"/>
    <w:pPr>
      <w:tabs>
        <w:tab w:val="left" w:pos="440"/>
        <w:tab w:val="right" w:leader="dot" w:pos="9345"/>
      </w:tabs>
    </w:pPr>
    <w:rPr>
      <w:rFonts w:asciiTheme="minorHAnsi" w:hAnsiTheme="minorHAnsi"/>
      <w:b/>
      <w:noProof/>
      <w:sz w:val="22"/>
      <w:szCs w:val="22"/>
    </w:rPr>
  </w:style>
  <w:style w:type="paragraph" w:styleId="a5">
    <w:name w:val="footer"/>
    <w:basedOn w:val="a"/>
    <w:link w:val="a6"/>
    <w:uiPriority w:val="99"/>
    <w:unhideWhenUsed/>
    <w:rsid w:val="004C49E9"/>
    <w:pPr>
      <w:tabs>
        <w:tab w:val="center" w:pos="4677"/>
        <w:tab w:val="right" w:pos="9355"/>
      </w:tabs>
    </w:pPr>
  </w:style>
  <w:style w:type="character" w:customStyle="1" w:styleId="a6">
    <w:name w:val="Нижний колонтитул Знак"/>
    <w:basedOn w:val="a0"/>
    <w:link w:val="a5"/>
    <w:uiPriority w:val="99"/>
    <w:rsid w:val="004C49E9"/>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1C5443"/>
    <w:pPr>
      <w:ind w:left="720"/>
      <w:contextualSpacing/>
    </w:pPr>
  </w:style>
  <w:style w:type="paragraph" w:customStyle="1" w:styleId="DefaultText">
    <w:name w:val="Default Text"/>
    <w:basedOn w:val="a"/>
    <w:rsid w:val="001C5443"/>
    <w:pPr>
      <w:overflowPunct w:val="0"/>
      <w:autoSpaceDE w:val="0"/>
      <w:autoSpaceDN w:val="0"/>
      <w:adjustRightInd w:val="0"/>
      <w:textAlignment w:val="baseline"/>
    </w:pPr>
    <w:rPr>
      <w:szCs w:val="20"/>
    </w:rPr>
  </w:style>
  <w:style w:type="paragraph" w:styleId="a9">
    <w:name w:val="Title"/>
    <w:basedOn w:val="a"/>
    <w:link w:val="aa"/>
    <w:qFormat/>
    <w:rsid w:val="007A3224"/>
    <w:pPr>
      <w:jc w:val="center"/>
    </w:pPr>
    <w:rPr>
      <w:b/>
      <w:sz w:val="20"/>
      <w:szCs w:val="20"/>
    </w:rPr>
  </w:style>
  <w:style w:type="character" w:customStyle="1" w:styleId="aa">
    <w:name w:val="Название Знак"/>
    <w:basedOn w:val="a0"/>
    <w:link w:val="a9"/>
    <w:rsid w:val="007A3224"/>
    <w:rPr>
      <w:rFonts w:ascii="Times New Roman" w:eastAsia="Times New Roman" w:hAnsi="Times New Roman" w:cs="Times New Roman"/>
      <w:b/>
      <w:sz w:val="20"/>
      <w:szCs w:val="20"/>
      <w:lang w:eastAsia="ru-RU"/>
    </w:rPr>
  </w:style>
  <w:style w:type="character" w:customStyle="1" w:styleId="10">
    <w:name w:val="Заголовок 1 Знак"/>
    <w:basedOn w:val="a0"/>
    <w:link w:val="1"/>
    <w:uiPriority w:val="9"/>
    <w:rsid w:val="009D62A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9D62A7"/>
    <w:rPr>
      <w:rFonts w:asciiTheme="majorHAnsi" w:eastAsiaTheme="majorEastAsia" w:hAnsiTheme="majorHAnsi" w:cstheme="majorBidi"/>
      <w:b/>
      <w:bCs/>
      <w:color w:val="4F81BD" w:themeColor="accent1"/>
      <w:sz w:val="26"/>
      <w:szCs w:val="26"/>
      <w:lang w:eastAsia="ru-RU"/>
    </w:rPr>
  </w:style>
  <w:style w:type="paragraph" w:styleId="ab">
    <w:name w:val="TOC Heading"/>
    <w:basedOn w:val="1"/>
    <w:next w:val="a"/>
    <w:uiPriority w:val="39"/>
    <w:semiHidden/>
    <w:unhideWhenUsed/>
    <w:qFormat/>
    <w:rsid w:val="009638C1"/>
    <w:pPr>
      <w:spacing w:line="276" w:lineRule="auto"/>
      <w:outlineLvl w:val="9"/>
    </w:pPr>
  </w:style>
  <w:style w:type="paragraph" w:styleId="23">
    <w:name w:val="toc 2"/>
    <w:basedOn w:val="a"/>
    <w:next w:val="a"/>
    <w:autoRedefine/>
    <w:uiPriority w:val="39"/>
    <w:unhideWhenUsed/>
    <w:rsid w:val="009638C1"/>
    <w:pPr>
      <w:spacing w:after="100"/>
      <w:ind w:left="240"/>
    </w:pPr>
  </w:style>
  <w:style w:type="character" w:styleId="ac">
    <w:name w:val="Hyperlink"/>
    <w:basedOn w:val="a0"/>
    <w:uiPriority w:val="99"/>
    <w:unhideWhenUsed/>
    <w:rsid w:val="009638C1"/>
    <w:rPr>
      <w:color w:val="0000FF" w:themeColor="hyperlink"/>
      <w:u w:val="single"/>
    </w:rPr>
  </w:style>
  <w:style w:type="paragraph" w:styleId="ad">
    <w:name w:val="Balloon Text"/>
    <w:basedOn w:val="a"/>
    <w:link w:val="ae"/>
    <w:uiPriority w:val="99"/>
    <w:semiHidden/>
    <w:unhideWhenUsed/>
    <w:rsid w:val="009638C1"/>
    <w:rPr>
      <w:rFonts w:ascii="Tahoma" w:hAnsi="Tahoma" w:cs="Tahoma"/>
      <w:sz w:val="16"/>
      <w:szCs w:val="16"/>
    </w:rPr>
  </w:style>
  <w:style w:type="character" w:customStyle="1" w:styleId="ae">
    <w:name w:val="Текст выноски Знак"/>
    <w:basedOn w:val="a0"/>
    <w:link w:val="ad"/>
    <w:uiPriority w:val="99"/>
    <w:semiHidden/>
    <w:rsid w:val="009638C1"/>
    <w:rPr>
      <w:rFonts w:ascii="Tahoma" w:eastAsia="Times New Roman" w:hAnsi="Tahoma" w:cs="Tahoma"/>
      <w:sz w:val="16"/>
      <w:szCs w:val="16"/>
      <w:lang w:eastAsia="ru-RU"/>
    </w:rPr>
  </w:style>
  <w:style w:type="character" w:customStyle="1" w:styleId="a8">
    <w:name w:val="Абзац списка Знак"/>
    <w:link w:val="a7"/>
    <w:uiPriority w:val="34"/>
    <w:rsid w:val="002F4F4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3798395">
      <w:bodyDiv w:val="1"/>
      <w:marLeft w:val="0"/>
      <w:marRight w:val="0"/>
      <w:marTop w:val="0"/>
      <w:marBottom w:val="0"/>
      <w:divBdr>
        <w:top w:val="none" w:sz="0" w:space="0" w:color="auto"/>
        <w:left w:val="none" w:sz="0" w:space="0" w:color="auto"/>
        <w:bottom w:val="none" w:sz="0" w:space="0" w:color="auto"/>
        <w:right w:val="none" w:sz="0" w:space="0" w:color="auto"/>
      </w:divBdr>
    </w:div>
    <w:div w:id="51730724">
      <w:bodyDiv w:val="1"/>
      <w:marLeft w:val="0"/>
      <w:marRight w:val="0"/>
      <w:marTop w:val="0"/>
      <w:marBottom w:val="0"/>
      <w:divBdr>
        <w:top w:val="none" w:sz="0" w:space="0" w:color="auto"/>
        <w:left w:val="none" w:sz="0" w:space="0" w:color="auto"/>
        <w:bottom w:val="none" w:sz="0" w:space="0" w:color="auto"/>
        <w:right w:val="none" w:sz="0" w:space="0" w:color="auto"/>
      </w:divBdr>
    </w:div>
    <w:div w:id="56167781">
      <w:bodyDiv w:val="1"/>
      <w:marLeft w:val="0"/>
      <w:marRight w:val="0"/>
      <w:marTop w:val="0"/>
      <w:marBottom w:val="0"/>
      <w:divBdr>
        <w:top w:val="none" w:sz="0" w:space="0" w:color="auto"/>
        <w:left w:val="none" w:sz="0" w:space="0" w:color="auto"/>
        <w:bottom w:val="none" w:sz="0" w:space="0" w:color="auto"/>
        <w:right w:val="none" w:sz="0" w:space="0" w:color="auto"/>
      </w:divBdr>
    </w:div>
    <w:div w:id="168569942">
      <w:bodyDiv w:val="1"/>
      <w:marLeft w:val="0"/>
      <w:marRight w:val="0"/>
      <w:marTop w:val="0"/>
      <w:marBottom w:val="0"/>
      <w:divBdr>
        <w:top w:val="none" w:sz="0" w:space="0" w:color="auto"/>
        <w:left w:val="none" w:sz="0" w:space="0" w:color="auto"/>
        <w:bottom w:val="none" w:sz="0" w:space="0" w:color="auto"/>
        <w:right w:val="none" w:sz="0" w:space="0" w:color="auto"/>
      </w:divBdr>
    </w:div>
    <w:div w:id="299237911">
      <w:bodyDiv w:val="1"/>
      <w:marLeft w:val="0"/>
      <w:marRight w:val="0"/>
      <w:marTop w:val="0"/>
      <w:marBottom w:val="0"/>
      <w:divBdr>
        <w:top w:val="none" w:sz="0" w:space="0" w:color="auto"/>
        <w:left w:val="none" w:sz="0" w:space="0" w:color="auto"/>
        <w:bottom w:val="none" w:sz="0" w:space="0" w:color="auto"/>
        <w:right w:val="none" w:sz="0" w:space="0" w:color="auto"/>
      </w:divBdr>
    </w:div>
    <w:div w:id="406342322">
      <w:bodyDiv w:val="1"/>
      <w:marLeft w:val="0"/>
      <w:marRight w:val="0"/>
      <w:marTop w:val="0"/>
      <w:marBottom w:val="0"/>
      <w:divBdr>
        <w:top w:val="none" w:sz="0" w:space="0" w:color="auto"/>
        <w:left w:val="none" w:sz="0" w:space="0" w:color="auto"/>
        <w:bottom w:val="none" w:sz="0" w:space="0" w:color="auto"/>
        <w:right w:val="none" w:sz="0" w:space="0" w:color="auto"/>
      </w:divBdr>
    </w:div>
    <w:div w:id="425930048">
      <w:bodyDiv w:val="1"/>
      <w:marLeft w:val="0"/>
      <w:marRight w:val="0"/>
      <w:marTop w:val="0"/>
      <w:marBottom w:val="0"/>
      <w:divBdr>
        <w:top w:val="none" w:sz="0" w:space="0" w:color="auto"/>
        <w:left w:val="none" w:sz="0" w:space="0" w:color="auto"/>
        <w:bottom w:val="none" w:sz="0" w:space="0" w:color="auto"/>
        <w:right w:val="none" w:sz="0" w:space="0" w:color="auto"/>
      </w:divBdr>
    </w:div>
    <w:div w:id="445389188">
      <w:bodyDiv w:val="1"/>
      <w:marLeft w:val="0"/>
      <w:marRight w:val="0"/>
      <w:marTop w:val="0"/>
      <w:marBottom w:val="0"/>
      <w:divBdr>
        <w:top w:val="none" w:sz="0" w:space="0" w:color="auto"/>
        <w:left w:val="none" w:sz="0" w:space="0" w:color="auto"/>
        <w:bottom w:val="none" w:sz="0" w:space="0" w:color="auto"/>
        <w:right w:val="none" w:sz="0" w:space="0" w:color="auto"/>
      </w:divBdr>
    </w:div>
    <w:div w:id="469440999">
      <w:bodyDiv w:val="1"/>
      <w:marLeft w:val="0"/>
      <w:marRight w:val="0"/>
      <w:marTop w:val="0"/>
      <w:marBottom w:val="0"/>
      <w:divBdr>
        <w:top w:val="none" w:sz="0" w:space="0" w:color="auto"/>
        <w:left w:val="none" w:sz="0" w:space="0" w:color="auto"/>
        <w:bottom w:val="none" w:sz="0" w:space="0" w:color="auto"/>
        <w:right w:val="none" w:sz="0" w:space="0" w:color="auto"/>
      </w:divBdr>
    </w:div>
    <w:div w:id="529799217">
      <w:bodyDiv w:val="1"/>
      <w:marLeft w:val="0"/>
      <w:marRight w:val="0"/>
      <w:marTop w:val="0"/>
      <w:marBottom w:val="0"/>
      <w:divBdr>
        <w:top w:val="none" w:sz="0" w:space="0" w:color="auto"/>
        <w:left w:val="none" w:sz="0" w:space="0" w:color="auto"/>
        <w:bottom w:val="none" w:sz="0" w:space="0" w:color="auto"/>
        <w:right w:val="none" w:sz="0" w:space="0" w:color="auto"/>
      </w:divBdr>
    </w:div>
    <w:div w:id="550387696">
      <w:bodyDiv w:val="1"/>
      <w:marLeft w:val="0"/>
      <w:marRight w:val="0"/>
      <w:marTop w:val="0"/>
      <w:marBottom w:val="0"/>
      <w:divBdr>
        <w:top w:val="none" w:sz="0" w:space="0" w:color="auto"/>
        <w:left w:val="none" w:sz="0" w:space="0" w:color="auto"/>
        <w:bottom w:val="none" w:sz="0" w:space="0" w:color="auto"/>
        <w:right w:val="none" w:sz="0" w:space="0" w:color="auto"/>
      </w:divBdr>
    </w:div>
    <w:div w:id="640425692">
      <w:bodyDiv w:val="1"/>
      <w:marLeft w:val="0"/>
      <w:marRight w:val="0"/>
      <w:marTop w:val="0"/>
      <w:marBottom w:val="0"/>
      <w:divBdr>
        <w:top w:val="none" w:sz="0" w:space="0" w:color="auto"/>
        <w:left w:val="none" w:sz="0" w:space="0" w:color="auto"/>
        <w:bottom w:val="none" w:sz="0" w:space="0" w:color="auto"/>
        <w:right w:val="none" w:sz="0" w:space="0" w:color="auto"/>
      </w:divBdr>
    </w:div>
    <w:div w:id="692998173">
      <w:bodyDiv w:val="1"/>
      <w:marLeft w:val="0"/>
      <w:marRight w:val="0"/>
      <w:marTop w:val="0"/>
      <w:marBottom w:val="0"/>
      <w:divBdr>
        <w:top w:val="none" w:sz="0" w:space="0" w:color="auto"/>
        <w:left w:val="none" w:sz="0" w:space="0" w:color="auto"/>
        <w:bottom w:val="none" w:sz="0" w:space="0" w:color="auto"/>
        <w:right w:val="none" w:sz="0" w:space="0" w:color="auto"/>
      </w:divBdr>
    </w:div>
    <w:div w:id="812722820">
      <w:bodyDiv w:val="1"/>
      <w:marLeft w:val="0"/>
      <w:marRight w:val="0"/>
      <w:marTop w:val="0"/>
      <w:marBottom w:val="0"/>
      <w:divBdr>
        <w:top w:val="none" w:sz="0" w:space="0" w:color="auto"/>
        <w:left w:val="none" w:sz="0" w:space="0" w:color="auto"/>
        <w:bottom w:val="none" w:sz="0" w:space="0" w:color="auto"/>
        <w:right w:val="none" w:sz="0" w:space="0" w:color="auto"/>
      </w:divBdr>
    </w:div>
    <w:div w:id="874006891">
      <w:bodyDiv w:val="1"/>
      <w:marLeft w:val="0"/>
      <w:marRight w:val="0"/>
      <w:marTop w:val="0"/>
      <w:marBottom w:val="0"/>
      <w:divBdr>
        <w:top w:val="none" w:sz="0" w:space="0" w:color="auto"/>
        <w:left w:val="none" w:sz="0" w:space="0" w:color="auto"/>
        <w:bottom w:val="none" w:sz="0" w:space="0" w:color="auto"/>
        <w:right w:val="none" w:sz="0" w:space="0" w:color="auto"/>
      </w:divBdr>
    </w:div>
    <w:div w:id="962030578">
      <w:bodyDiv w:val="1"/>
      <w:marLeft w:val="0"/>
      <w:marRight w:val="0"/>
      <w:marTop w:val="0"/>
      <w:marBottom w:val="0"/>
      <w:divBdr>
        <w:top w:val="none" w:sz="0" w:space="0" w:color="auto"/>
        <w:left w:val="none" w:sz="0" w:space="0" w:color="auto"/>
        <w:bottom w:val="none" w:sz="0" w:space="0" w:color="auto"/>
        <w:right w:val="none" w:sz="0" w:space="0" w:color="auto"/>
      </w:divBdr>
    </w:div>
    <w:div w:id="970407048">
      <w:bodyDiv w:val="1"/>
      <w:marLeft w:val="0"/>
      <w:marRight w:val="0"/>
      <w:marTop w:val="0"/>
      <w:marBottom w:val="0"/>
      <w:divBdr>
        <w:top w:val="none" w:sz="0" w:space="0" w:color="auto"/>
        <w:left w:val="none" w:sz="0" w:space="0" w:color="auto"/>
        <w:bottom w:val="none" w:sz="0" w:space="0" w:color="auto"/>
        <w:right w:val="none" w:sz="0" w:space="0" w:color="auto"/>
      </w:divBdr>
    </w:div>
    <w:div w:id="998656832">
      <w:bodyDiv w:val="1"/>
      <w:marLeft w:val="0"/>
      <w:marRight w:val="0"/>
      <w:marTop w:val="0"/>
      <w:marBottom w:val="0"/>
      <w:divBdr>
        <w:top w:val="none" w:sz="0" w:space="0" w:color="auto"/>
        <w:left w:val="none" w:sz="0" w:space="0" w:color="auto"/>
        <w:bottom w:val="none" w:sz="0" w:space="0" w:color="auto"/>
        <w:right w:val="none" w:sz="0" w:space="0" w:color="auto"/>
      </w:divBdr>
    </w:div>
    <w:div w:id="1074938462">
      <w:bodyDiv w:val="1"/>
      <w:marLeft w:val="0"/>
      <w:marRight w:val="0"/>
      <w:marTop w:val="0"/>
      <w:marBottom w:val="0"/>
      <w:divBdr>
        <w:top w:val="none" w:sz="0" w:space="0" w:color="auto"/>
        <w:left w:val="none" w:sz="0" w:space="0" w:color="auto"/>
        <w:bottom w:val="none" w:sz="0" w:space="0" w:color="auto"/>
        <w:right w:val="none" w:sz="0" w:space="0" w:color="auto"/>
      </w:divBdr>
    </w:div>
    <w:div w:id="1192299481">
      <w:bodyDiv w:val="1"/>
      <w:marLeft w:val="0"/>
      <w:marRight w:val="0"/>
      <w:marTop w:val="0"/>
      <w:marBottom w:val="0"/>
      <w:divBdr>
        <w:top w:val="none" w:sz="0" w:space="0" w:color="auto"/>
        <w:left w:val="none" w:sz="0" w:space="0" w:color="auto"/>
        <w:bottom w:val="none" w:sz="0" w:space="0" w:color="auto"/>
        <w:right w:val="none" w:sz="0" w:space="0" w:color="auto"/>
      </w:divBdr>
    </w:div>
    <w:div w:id="1303346611">
      <w:bodyDiv w:val="1"/>
      <w:marLeft w:val="0"/>
      <w:marRight w:val="0"/>
      <w:marTop w:val="0"/>
      <w:marBottom w:val="0"/>
      <w:divBdr>
        <w:top w:val="none" w:sz="0" w:space="0" w:color="auto"/>
        <w:left w:val="none" w:sz="0" w:space="0" w:color="auto"/>
        <w:bottom w:val="none" w:sz="0" w:space="0" w:color="auto"/>
        <w:right w:val="none" w:sz="0" w:space="0" w:color="auto"/>
      </w:divBdr>
    </w:div>
    <w:div w:id="1396468571">
      <w:bodyDiv w:val="1"/>
      <w:marLeft w:val="0"/>
      <w:marRight w:val="0"/>
      <w:marTop w:val="0"/>
      <w:marBottom w:val="0"/>
      <w:divBdr>
        <w:top w:val="none" w:sz="0" w:space="0" w:color="auto"/>
        <w:left w:val="none" w:sz="0" w:space="0" w:color="auto"/>
        <w:bottom w:val="none" w:sz="0" w:space="0" w:color="auto"/>
        <w:right w:val="none" w:sz="0" w:space="0" w:color="auto"/>
      </w:divBdr>
    </w:div>
    <w:div w:id="1533571756">
      <w:bodyDiv w:val="1"/>
      <w:marLeft w:val="0"/>
      <w:marRight w:val="0"/>
      <w:marTop w:val="0"/>
      <w:marBottom w:val="0"/>
      <w:divBdr>
        <w:top w:val="none" w:sz="0" w:space="0" w:color="auto"/>
        <w:left w:val="none" w:sz="0" w:space="0" w:color="auto"/>
        <w:bottom w:val="none" w:sz="0" w:space="0" w:color="auto"/>
        <w:right w:val="none" w:sz="0" w:space="0" w:color="auto"/>
      </w:divBdr>
    </w:div>
    <w:div w:id="1607927769">
      <w:bodyDiv w:val="1"/>
      <w:marLeft w:val="0"/>
      <w:marRight w:val="0"/>
      <w:marTop w:val="0"/>
      <w:marBottom w:val="0"/>
      <w:divBdr>
        <w:top w:val="none" w:sz="0" w:space="0" w:color="auto"/>
        <w:left w:val="none" w:sz="0" w:space="0" w:color="auto"/>
        <w:bottom w:val="none" w:sz="0" w:space="0" w:color="auto"/>
        <w:right w:val="none" w:sz="0" w:space="0" w:color="auto"/>
      </w:divBdr>
    </w:div>
    <w:div w:id="1658922872">
      <w:bodyDiv w:val="1"/>
      <w:marLeft w:val="0"/>
      <w:marRight w:val="0"/>
      <w:marTop w:val="0"/>
      <w:marBottom w:val="0"/>
      <w:divBdr>
        <w:top w:val="none" w:sz="0" w:space="0" w:color="auto"/>
        <w:left w:val="none" w:sz="0" w:space="0" w:color="auto"/>
        <w:bottom w:val="none" w:sz="0" w:space="0" w:color="auto"/>
        <w:right w:val="none" w:sz="0" w:space="0" w:color="auto"/>
      </w:divBdr>
    </w:div>
    <w:div w:id="1675764234">
      <w:bodyDiv w:val="1"/>
      <w:marLeft w:val="0"/>
      <w:marRight w:val="0"/>
      <w:marTop w:val="0"/>
      <w:marBottom w:val="0"/>
      <w:divBdr>
        <w:top w:val="none" w:sz="0" w:space="0" w:color="auto"/>
        <w:left w:val="none" w:sz="0" w:space="0" w:color="auto"/>
        <w:bottom w:val="none" w:sz="0" w:space="0" w:color="auto"/>
        <w:right w:val="none" w:sz="0" w:space="0" w:color="auto"/>
      </w:divBdr>
    </w:div>
    <w:div w:id="1704748800">
      <w:bodyDiv w:val="1"/>
      <w:marLeft w:val="0"/>
      <w:marRight w:val="0"/>
      <w:marTop w:val="0"/>
      <w:marBottom w:val="0"/>
      <w:divBdr>
        <w:top w:val="none" w:sz="0" w:space="0" w:color="auto"/>
        <w:left w:val="none" w:sz="0" w:space="0" w:color="auto"/>
        <w:bottom w:val="none" w:sz="0" w:space="0" w:color="auto"/>
        <w:right w:val="none" w:sz="0" w:space="0" w:color="auto"/>
      </w:divBdr>
    </w:div>
    <w:div w:id="1757439468">
      <w:bodyDiv w:val="1"/>
      <w:marLeft w:val="0"/>
      <w:marRight w:val="0"/>
      <w:marTop w:val="0"/>
      <w:marBottom w:val="0"/>
      <w:divBdr>
        <w:top w:val="none" w:sz="0" w:space="0" w:color="auto"/>
        <w:left w:val="none" w:sz="0" w:space="0" w:color="auto"/>
        <w:bottom w:val="none" w:sz="0" w:space="0" w:color="auto"/>
        <w:right w:val="none" w:sz="0" w:space="0" w:color="auto"/>
      </w:divBdr>
    </w:div>
    <w:div w:id="1872843513">
      <w:bodyDiv w:val="1"/>
      <w:marLeft w:val="0"/>
      <w:marRight w:val="0"/>
      <w:marTop w:val="0"/>
      <w:marBottom w:val="0"/>
      <w:divBdr>
        <w:top w:val="none" w:sz="0" w:space="0" w:color="auto"/>
        <w:left w:val="none" w:sz="0" w:space="0" w:color="auto"/>
        <w:bottom w:val="none" w:sz="0" w:space="0" w:color="auto"/>
        <w:right w:val="none" w:sz="0" w:space="0" w:color="auto"/>
      </w:divBdr>
    </w:div>
    <w:div w:id="1952778584">
      <w:bodyDiv w:val="1"/>
      <w:marLeft w:val="0"/>
      <w:marRight w:val="0"/>
      <w:marTop w:val="0"/>
      <w:marBottom w:val="0"/>
      <w:divBdr>
        <w:top w:val="none" w:sz="0" w:space="0" w:color="auto"/>
        <w:left w:val="none" w:sz="0" w:space="0" w:color="auto"/>
        <w:bottom w:val="none" w:sz="0" w:space="0" w:color="auto"/>
        <w:right w:val="none" w:sz="0" w:space="0" w:color="auto"/>
      </w:divBdr>
    </w:div>
    <w:div w:id="1953396602">
      <w:bodyDiv w:val="1"/>
      <w:marLeft w:val="0"/>
      <w:marRight w:val="0"/>
      <w:marTop w:val="0"/>
      <w:marBottom w:val="0"/>
      <w:divBdr>
        <w:top w:val="none" w:sz="0" w:space="0" w:color="auto"/>
        <w:left w:val="none" w:sz="0" w:space="0" w:color="auto"/>
        <w:bottom w:val="none" w:sz="0" w:space="0" w:color="auto"/>
        <w:right w:val="none" w:sz="0" w:space="0" w:color="auto"/>
      </w:divBdr>
    </w:div>
    <w:div w:id="1959338601">
      <w:bodyDiv w:val="1"/>
      <w:marLeft w:val="0"/>
      <w:marRight w:val="0"/>
      <w:marTop w:val="0"/>
      <w:marBottom w:val="0"/>
      <w:divBdr>
        <w:top w:val="none" w:sz="0" w:space="0" w:color="auto"/>
        <w:left w:val="none" w:sz="0" w:space="0" w:color="auto"/>
        <w:bottom w:val="none" w:sz="0" w:space="0" w:color="auto"/>
        <w:right w:val="none" w:sz="0" w:space="0" w:color="auto"/>
      </w:divBdr>
    </w:div>
    <w:div w:id="1982995549">
      <w:bodyDiv w:val="1"/>
      <w:marLeft w:val="0"/>
      <w:marRight w:val="0"/>
      <w:marTop w:val="0"/>
      <w:marBottom w:val="0"/>
      <w:divBdr>
        <w:top w:val="none" w:sz="0" w:space="0" w:color="auto"/>
        <w:left w:val="none" w:sz="0" w:space="0" w:color="auto"/>
        <w:bottom w:val="none" w:sz="0" w:space="0" w:color="auto"/>
        <w:right w:val="none" w:sz="0" w:space="0" w:color="auto"/>
      </w:divBdr>
    </w:div>
    <w:div w:id="1990016998">
      <w:bodyDiv w:val="1"/>
      <w:marLeft w:val="0"/>
      <w:marRight w:val="0"/>
      <w:marTop w:val="0"/>
      <w:marBottom w:val="0"/>
      <w:divBdr>
        <w:top w:val="none" w:sz="0" w:space="0" w:color="auto"/>
        <w:left w:val="none" w:sz="0" w:space="0" w:color="auto"/>
        <w:bottom w:val="none" w:sz="0" w:space="0" w:color="auto"/>
        <w:right w:val="none" w:sz="0" w:space="0" w:color="auto"/>
      </w:divBdr>
    </w:div>
    <w:div w:id="2017727766">
      <w:bodyDiv w:val="1"/>
      <w:marLeft w:val="0"/>
      <w:marRight w:val="0"/>
      <w:marTop w:val="0"/>
      <w:marBottom w:val="0"/>
      <w:divBdr>
        <w:top w:val="none" w:sz="0" w:space="0" w:color="auto"/>
        <w:left w:val="none" w:sz="0" w:space="0" w:color="auto"/>
        <w:bottom w:val="none" w:sz="0" w:space="0" w:color="auto"/>
        <w:right w:val="none" w:sz="0" w:space="0" w:color="auto"/>
      </w:divBdr>
    </w:div>
    <w:div w:id="2018073734">
      <w:bodyDiv w:val="1"/>
      <w:marLeft w:val="0"/>
      <w:marRight w:val="0"/>
      <w:marTop w:val="0"/>
      <w:marBottom w:val="0"/>
      <w:divBdr>
        <w:top w:val="none" w:sz="0" w:space="0" w:color="auto"/>
        <w:left w:val="none" w:sz="0" w:space="0" w:color="auto"/>
        <w:bottom w:val="none" w:sz="0" w:space="0" w:color="auto"/>
        <w:right w:val="none" w:sz="0" w:space="0" w:color="auto"/>
      </w:divBdr>
    </w:div>
    <w:div w:id="2047948942">
      <w:bodyDiv w:val="1"/>
      <w:marLeft w:val="0"/>
      <w:marRight w:val="0"/>
      <w:marTop w:val="0"/>
      <w:marBottom w:val="0"/>
      <w:divBdr>
        <w:top w:val="none" w:sz="0" w:space="0" w:color="auto"/>
        <w:left w:val="none" w:sz="0" w:space="0" w:color="auto"/>
        <w:bottom w:val="none" w:sz="0" w:space="0" w:color="auto"/>
        <w:right w:val="none" w:sz="0" w:space="0" w:color="auto"/>
      </w:divBdr>
    </w:div>
    <w:div w:id="2072071075">
      <w:bodyDiv w:val="1"/>
      <w:marLeft w:val="0"/>
      <w:marRight w:val="0"/>
      <w:marTop w:val="0"/>
      <w:marBottom w:val="0"/>
      <w:divBdr>
        <w:top w:val="none" w:sz="0" w:space="0" w:color="auto"/>
        <w:left w:val="none" w:sz="0" w:space="0" w:color="auto"/>
        <w:bottom w:val="none" w:sz="0" w:space="0" w:color="auto"/>
        <w:right w:val="none" w:sz="0" w:space="0" w:color="auto"/>
      </w:divBdr>
    </w:div>
    <w:div w:id="2137284944">
      <w:bodyDiv w:val="1"/>
      <w:marLeft w:val="0"/>
      <w:marRight w:val="0"/>
      <w:marTop w:val="0"/>
      <w:marBottom w:val="0"/>
      <w:divBdr>
        <w:top w:val="none" w:sz="0" w:space="0" w:color="auto"/>
        <w:left w:val="none" w:sz="0" w:space="0" w:color="auto"/>
        <w:bottom w:val="none" w:sz="0" w:space="0" w:color="auto"/>
        <w:right w:val="none" w:sz="0" w:space="0" w:color="auto"/>
      </w:divBdr>
    </w:div>
    <w:div w:id="214500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8E65B-2FBE-4644-8898-FCC709D2F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15</Pages>
  <Words>4221</Words>
  <Characters>24065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TanyaV</dc:creator>
  <cp:lastModifiedBy>IraE</cp:lastModifiedBy>
  <cp:revision>4</cp:revision>
  <cp:lastPrinted>2013-12-13T10:08:00Z</cp:lastPrinted>
  <dcterms:created xsi:type="dcterms:W3CDTF">2013-12-25T04:16:00Z</dcterms:created>
  <dcterms:modified xsi:type="dcterms:W3CDTF">2013-12-25T04:30:00Z</dcterms:modified>
</cp:coreProperties>
</file>